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FD1B" w14:textId="73017F50" w:rsidR="006540AD" w:rsidRPr="00196E01" w:rsidRDefault="00440274" w:rsidP="00D54AB0">
      <w:pPr>
        <w:jc w:val="center"/>
        <w:rPr>
          <w:rFonts w:asciiTheme="majorHAnsi" w:hAnsiTheme="majorHAnsi" w:cstheme="majorHAnsi"/>
          <w:b/>
        </w:rPr>
      </w:pPr>
      <w:r>
        <w:rPr>
          <w:rFonts w:asciiTheme="majorHAnsi" w:hAnsiTheme="majorHAnsi" w:cstheme="majorHAnsi"/>
          <w:b/>
        </w:rPr>
        <w:t>CS</w:t>
      </w:r>
      <w:r w:rsidR="002B2BAC" w:rsidRPr="00196E01">
        <w:rPr>
          <w:rFonts w:asciiTheme="majorHAnsi" w:hAnsiTheme="majorHAnsi" w:cstheme="majorHAnsi"/>
          <w:b/>
        </w:rPr>
        <w:t>GS Executive Committee Meeting</w:t>
      </w:r>
      <w:r w:rsidR="001466B1">
        <w:rPr>
          <w:rFonts w:asciiTheme="majorHAnsi" w:hAnsiTheme="majorHAnsi" w:cstheme="majorHAnsi"/>
          <w:b/>
        </w:rPr>
        <w:t xml:space="preserve"> (Zoom)</w:t>
      </w:r>
    </w:p>
    <w:p w14:paraId="31FB0DEA" w14:textId="0931CC94" w:rsidR="0021472C" w:rsidRDefault="001466B1" w:rsidP="001466B1">
      <w:pPr>
        <w:ind w:left="2880" w:firstLine="720"/>
        <w:rPr>
          <w:rFonts w:asciiTheme="majorHAnsi" w:hAnsiTheme="majorHAnsi" w:cstheme="majorHAnsi"/>
          <w:b/>
        </w:rPr>
      </w:pPr>
      <w:r>
        <w:rPr>
          <w:rFonts w:asciiTheme="majorHAnsi" w:hAnsiTheme="majorHAnsi" w:cstheme="majorHAnsi"/>
          <w:b/>
        </w:rPr>
        <w:t>12:00 to 1:00 pm CDT</w:t>
      </w:r>
    </w:p>
    <w:p w14:paraId="7ED9A1E5" w14:textId="1834201B" w:rsidR="002B2BAC" w:rsidRPr="001466B1" w:rsidRDefault="002B2BAC" w:rsidP="00BD0942">
      <w:pPr>
        <w:jc w:val="center"/>
        <w:rPr>
          <w:rFonts w:asciiTheme="majorHAnsi" w:hAnsiTheme="majorHAnsi" w:cstheme="majorHAnsi"/>
          <w:b/>
        </w:rPr>
      </w:pPr>
    </w:p>
    <w:p w14:paraId="7E24CC11" w14:textId="0F997B23" w:rsidR="002B2BAC" w:rsidRPr="00196E01" w:rsidRDefault="009F1554" w:rsidP="00BD0942">
      <w:pPr>
        <w:jc w:val="center"/>
        <w:rPr>
          <w:rFonts w:asciiTheme="majorHAnsi" w:hAnsiTheme="majorHAnsi" w:cstheme="majorHAnsi"/>
          <w:b/>
        </w:rPr>
      </w:pPr>
      <w:r>
        <w:rPr>
          <w:rFonts w:asciiTheme="majorHAnsi" w:hAnsiTheme="majorHAnsi" w:cstheme="majorHAnsi"/>
          <w:b/>
        </w:rPr>
        <w:t>Minutes</w:t>
      </w:r>
    </w:p>
    <w:p w14:paraId="0E15A3AB" w14:textId="4010297A" w:rsidR="009F1554" w:rsidRPr="009F1554" w:rsidRDefault="009F1554" w:rsidP="009F1554">
      <w:pPr>
        <w:rPr>
          <w:rFonts w:ascii="Calibri" w:hAnsi="Calibri" w:cs="Calibri"/>
          <w:sz w:val="22"/>
          <w:szCs w:val="22"/>
        </w:rPr>
      </w:pPr>
      <w:r w:rsidRPr="009F1554">
        <w:rPr>
          <w:rFonts w:ascii="Calibri" w:hAnsi="Calibri" w:cs="Calibri"/>
          <w:sz w:val="22"/>
          <w:szCs w:val="22"/>
        </w:rPr>
        <w:t>Attending: Brian Kloeppel, Karen Coats, Mary Farmer-Kaiser, Andrew Goodliffe, Andrea Golato, Lisa Sperling, Julie Goodliffe, Ethan Carver, Peter</w:t>
      </w:r>
      <w:r>
        <w:rPr>
          <w:rFonts w:ascii="Calibri" w:hAnsi="Calibri" w:cs="Calibri"/>
          <w:sz w:val="22"/>
          <w:szCs w:val="22"/>
        </w:rPr>
        <w:t xml:space="preserve"> Harries</w:t>
      </w:r>
      <w:r w:rsidRPr="009F1554">
        <w:rPr>
          <w:rFonts w:ascii="Calibri" w:hAnsi="Calibri" w:cs="Calibri"/>
          <w:sz w:val="22"/>
          <w:szCs w:val="22"/>
        </w:rPr>
        <w:t>, Mary Southall, Jon Hakkila, Jamillah</w:t>
      </w:r>
      <w:r>
        <w:rPr>
          <w:rFonts w:ascii="Calibri" w:hAnsi="Calibri" w:cs="Calibri"/>
          <w:sz w:val="22"/>
          <w:szCs w:val="22"/>
        </w:rPr>
        <w:t xml:space="preserve"> McDaniel, George Flowers, Jean </w:t>
      </w:r>
      <w:r w:rsidR="00B7763E">
        <w:rPr>
          <w:rFonts w:ascii="Calibri" w:hAnsi="Calibri" w:cs="Calibri"/>
          <w:sz w:val="22"/>
          <w:szCs w:val="22"/>
        </w:rPr>
        <w:t>H</w:t>
      </w:r>
      <w:r>
        <w:rPr>
          <w:rFonts w:ascii="Calibri" w:hAnsi="Calibri" w:cs="Calibri"/>
          <w:sz w:val="22"/>
          <w:szCs w:val="22"/>
        </w:rPr>
        <w:t>uerta</w:t>
      </w:r>
      <w:r w:rsidR="00A83EF3">
        <w:rPr>
          <w:rFonts w:ascii="Calibri" w:hAnsi="Calibri" w:cs="Calibri"/>
          <w:sz w:val="22"/>
          <w:szCs w:val="22"/>
        </w:rPr>
        <w:t>, Sharon James McGee, Constinia Charbonnette</w:t>
      </w:r>
    </w:p>
    <w:p w14:paraId="64B5AE5F" w14:textId="7F9F636A" w:rsidR="002B2BAC" w:rsidRPr="00196E01" w:rsidRDefault="002B2BAC" w:rsidP="009F1554">
      <w:pPr>
        <w:rPr>
          <w:rFonts w:asciiTheme="majorHAnsi" w:hAnsiTheme="majorHAnsi" w:cstheme="majorHAnsi"/>
          <w:b/>
        </w:rPr>
      </w:pPr>
    </w:p>
    <w:p w14:paraId="1AB0EF11" w14:textId="4AD0CD5A" w:rsidR="009F1554" w:rsidRDefault="009F1554" w:rsidP="000C6EC3">
      <w:pPr>
        <w:rPr>
          <w:rFonts w:asciiTheme="majorHAnsi" w:hAnsiTheme="majorHAnsi" w:cstheme="majorHAnsi"/>
        </w:rPr>
      </w:pPr>
      <w:r w:rsidRPr="000C6EC3">
        <w:rPr>
          <w:rFonts w:asciiTheme="majorHAnsi" w:hAnsiTheme="majorHAnsi" w:cstheme="majorHAnsi"/>
        </w:rPr>
        <w:t>Karen Coats called the meeting to order at</w:t>
      </w:r>
      <w:r w:rsidR="000C6EC3" w:rsidRPr="000C6EC3">
        <w:rPr>
          <w:rFonts w:asciiTheme="majorHAnsi" w:hAnsiTheme="majorHAnsi" w:cstheme="majorHAnsi"/>
        </w:rPr>
        <w:t xml:space="preserve"> 12:01</w:t>
      </w:r>
      <w:r w:rsidR="00924C60">
        <w:rPr>
          <w:rFonts w:asciiTheme="majorHAnsi" w:hAnsiTheme="majorHAnsi" w:cstheme="majorHAnsi"/>
        </w:rPr>
        <w:t>.</w:t>
      </w:r>
    </w:p>
    <w:p w14:paraId="34E26F6F" w14:textId="77777777" w:rsidR="000C6EC3" w:rsidRPr="000C6EC3" w:rsidRDefault="000C6EC3" w:rsidP="000C6EC3">
      <w:pPr>
        <w:rPr>
          <w:rFonts w:asciiTheme="majorHAnsi" w:hAnsiTheme="majorHAnsi" w:cstheme="majorHAnsi"/>
        </w:rPr>
      </w:pPr>
    </w:p>
    <w:p w14:paraId="3058E01C" w14:textId="4762CFD5" w:rsidR="006A01DA" w:rsidRDefault="009F1554" w:rsidP="009F1554">
      <w:pPr>
        <w:pStyle w:val="ListParagraph"/>
        <w:numPr>
          <w:ilvl w:val="0"/>
          <w:numId w:val="7"/>
        </w:numPr>
        <w:ind w:left="360"/>
        <w:rPr>
          <w:rFonts w:asciiTheme="majorHAnsi" w:hAnsiTheme="majorHAnsi" w:cstheme="majorHAnsi"/>
        </w:rPr>
      </w:pPr>
      <w:r>
        <w:rPr>
          <w:rFonts w:asciiTheme="majorHAnsi" w:hAnsiTheme="majorHAnsi" w:cstheme="majorHAnsi"/>
        </w:rPr>
        <w:t>The minutes from</w:t>
      </w:r>
      <w:r w:rsidR="003D16B2">
        <w:rPr>
          <w:rFonts w:asciiTheme="majorHAnsi" w:hAnsiTheme="majorHAnsi" w:cstheme="majorHAnsi"/>
        </w:rPr>
        <w:t xml:space="preserve"> </w:t>
      </w:r>
      <w:r w:rsidR="001004CD">
        <w:rPr>
          <w:rFonts w:asciiTheme="majorHAnsi" w:hAnsiTheme="majorHAnsi" w:cstheme="majorHAnsi"/>
        </w:rPr>
        <w:t>December 3</w:t>
      </w:r>
      <w:r w:rsidR="00225B31">
        <w:rPr>
          <w:rFonts w:asciiTheme="majorHAnsi" w:hAnsiTheme="majorHAnsi" w:cstheme="majorHAnsi"/>
        </w:rPr>
        <w:t xml:space="preserve">, </w:t>
      </w:r>
      <w:proofErr w:type="gramStart"/>
      <w:r w:rsidR="00E4044B">
        <w:rPr>
          <w:rFonts w:asciiTheme="majorHAnsi" w:hAnsiTheme="majorHAnsi" w:cstheme="majorHAnsi"/>
        </w:rPr>
        <w:t>2021</w:t>
      </w:r>
      <w:proofErr w:type="gramEnd"/>
      <w:r>
        <w:rPr>
          <w:rFonts w:asciiTheme="majorHAnsi" w:hAnsiTheme="majorHAnsi" w:cstheme="majorHAnsi"/>
        </w:rPr>
        <w:t xml:space="preserve"> were approved</w:t>
      </w:r>
      <w:r w:rsidR="000C6EC3">
        <w:rPr>
          <w:rFonts w:asciiTheme="majorHAnsi" w:hAnsiTheme="majorHAnsi" w:cstheme="majorHAnsi"/>
        </w:rPr>
        <w:t xml:space="preserve"> with two small corrections (addition of missing last names of attendees)</w:t>
      </w:r>
      <w:r w:rsidR="00924C60">
        <w:rPr>
          <w:rFonts w:asciiTheme="majorHAnsi" w:hAnsiTheme="majorHAnsi" w:cstheme="majorHAnsi"/>
        </w:rPr>
        <w:t>.</w:t>
      </w:r>
    </w:p>
    <w:p w14:paraId="27A50980" w14:textId="77777777" w:rsidR="006A01DA" w:rsidRDefault="006A01DA" w:rsidP="009F1554">
      <w:pPr>
        <w:pStyle w:val="ListParagraph"/>
        <w:ind w:left="360"/>
        <w:rPr>
          <w:rFonts w:asciiTheme="majorHAnsi" w:hAnsiTheme="majorHAnsi" w:cstheme="majorHAnsi"/>
        </w:rPr>
      </w:pPr>
    </w:p>
    <w:p w14:paraId="3E26868F" w14:textId="77777777" w:rsidR="00924C60" w:rsidRPr="00B7763E" w:rsidRDefault="00033951" w:rsidP="000C6EC3">
      <w:pPr>
        <w:pStyle w:val="ListParagraph"/>
        <w:numPr>
          <w:ilvl w:val="0"/>
          <w:numId w:val="7"/>
        </w:numPr>
        <w:ind w:left="360"/>
        <w:rPr>
          <w:rFonts w:asciiTheme="majorHAnsi" w:hAnsiTheme="majorHAnsi" w:cstheme="majorHAnsi"/>
          <w:b/>
          <w:bCs/>
        </w:rPr>
      </w:pPr>
      <w:r w:rsidRPr="00B7763E">
        <w:rPr>
          <w:rFonts w:asciiTheme="majorHAnsi" w:hAnsiTheme="majorHAnsi" w:cstheme="majorHAnsi"/>
          <w:b/>
          <w:bCs/>
        </w:rPr>
        <w:t>Old Business</w:t>
      </w:r>
      <w:r w:rsidR="00924C60" w:rsidRPr="00B7763E">
        <w:rPr>
          <w:rFonts w:asciiTheme="majorHAnsi" w:hAnsiTheme="majorHAnsi" w:cstheme="majorHAnsi"/>
          <w:b/>
          <w:bCs/>
        </w:rPr>
        <w:t>: Conference updates</w:t>
      </w:r>
    </w:p>
    <w:p w14:paraId="6704F629" w14:textId="77777777" w:rsidR="00924C60" w:rsidRPr="00924C60" w:rsidRDefault="00924C60" w:rsidP="00924C60">
      <w:pPr>
        <w:pStyle w:val="ListParagraph"/>
        <w:rPr>
          <w:rFonts w:asciiTheme="majorHAnsi" w:hAnsiTheme="majorHAnsi" w:cstheme="majorHAnsi"/>
        </w:rPr>
      </w:pPr>
    </w:p>
    <w:p w14:paraId="56905E6C" w14:textId="77777777" w:rsidR="00924C60" w:rsidRDefault="00924C60" w:rsidP="00924C60">
      <w:pPr>
        <w:pStyle w:val="ListParagraph"/>
        <w:numPr>
          <w:ilvl w:val="1"/>
          <w:numId w:val="7"/>
        </w:numPr>
        <w:ind w:left="360"/>
        <w:rPr>
          <w:rFonts w:asciiTheme="majorHAnsi" w:hAnsiTheme="majorHAnsi" w:cstheme="majorHAnsi"/>
        </w:rPr>
      </w:pPr>
      <w:r>
        <w:rPr>
          <w:rFonts w:asciiTheme="majorHAnsi" w:hAnsiTheme="majorHAnsi" w:cstheme="majorHAnsi"/>
          <w:b/>
          <w:bCs/>
        </w:rPr>
        <w:t>Hotel:</w:t>
      </w:r>
      <w:r>
        <w:rPr>
          <w:rFonts w:asciiTheme="majorHAnsi" w:hAnsiTheme="majorHAnsi" w:cstheme="majorHAnsi"/>
        </w:rPr>
        <w:t xml:space="preserve"> </w:t>
      </w:r>
      <w:r w:rsidR="000C6EC3" w:rsidRPr="00924C60">
        <w:rPr>
          <w:rFonts w:asciiTheme="majorHAnsi" w:hAnsiTheme="majorHAnsi" w:cstheme="majorHAnsi"/>
        </w:rPr>
        <w:t xml:space="preserve">George </w:t>
      </w:r>
      <w:r w:rsidRPr="00924C60">
        <w:rPr>
          <w:rFonts w:asciiTheme="majorHAnsi" w:hAnsiTheme="majorHAnsi" w:cstheme="majorHAnsi"/>
        </w:rPr>
        <w:t xml:space="preserve">stated that </w:t>
      </w:r>
      <w:r w:rsidR="000C6EC3" w:rsidRPr="00924C60">
        <w:rPr>
          <w:rFonts w:asciiTheme="majorHAnsi" w:hAnsiTheme="majorHAnsi" w:cstheme="majorHAnsi"/>
        </w:rPr>
        <w:t>we are behind in the room reservations</w:t>
      </w:r>
      <w:r w:rsidRPr="00924C60">
        <w:rPr>
          <w:rFonts w:asciiTheme="majorHAnsi" w:hAnsiTheme="majorHAnsi" w:cstheme="majorHAnsi"/>
        </w:rPr>
        <w:t xml:space="preserve"> at the conference hotel</w:t>
      </w:r>
      <w:r w:rsidR="000C6EC3" w:rsidRPr="00924C60">
        <w:rPr>
          <w:rFonts w:asciiTheme="majorHAnsi" w:hAnsiTheme="majorHAnsi" w:cstheme="majorHAnsi"/>
        </w:rPr>
        <w:t>. We had projected that we would have 425 room nights for Wed-Sat</w:t>
      </w:r>
      <w:r>
        <w:rPr>
          <w:rFonts w:asciiTheme="majorHAnsi" w:hAnsiTheme="majorHAnsi" w:cstheme="majorHAnsi"/>
        </w:rPr>
        <w:t>. W</w:t>
      </w:r>
      <w:r w:rsidR="000C6EC3" w:rsidRPr="00924C60">
        <w:rPr>
          <w:rFonts w:asciiTheme="majorHAnsi" w:hAnsiTheme="majorHAnsi" w:cstheme="majorHAnsi"/>
        </w:rPr>
        <w:t xml:space="preserve">e are currently at 152 room nights. </w:t>
      </w:r>
      <w:r>
        <w:rPr>
          <w:rFonts w:asciiTheme="majorHAnsi" w:hAnsiTheme="majorHAnsi" w:cstheme="majorHAnsi"/>
        </w:rPr>
        <w:t>The d</w:t>
      </w:r>
      <w:r w:rsidRPr="00924C60">
        <w:rPr>
          <w:rFonts w:asciiTheme="majorHAnsi" w:hAnsiTheme="majorHAnsi" w:cstheme="majorHAnsi"/>
        </w:rPr>
        <w:t xml:space="preserve">eadline for hotel registrations is January 17. </w:t>
      </w:r>
    </w:p>
    <w:p w14:paraId="58210D9A" w14:textId="04E35FE5" w:rsidR="000C6EC3" w:rsidRDefault="00924C60" w:rsidP="00924C60">
      <w:pPr>
        <w:pStyle w:val="ListParagraph"/>
        <w:numPr>
          <w:ilvl w:val="1"/>
          <w:numId w:val="7"/>
        </w:numPr>
        <w:ind w:left="360"/>
        <w:rPr>
          <w:rFonts w:asciiTheme="majorHAnsi" w:hAnsiTheme="majorHAnsi" w:cstheme="majorHAnsi"/>
        </w:rPr>
      </w:pPr>
      <w:r w:rsidRPr="00924C60">
        <w:rPr>
          <w:rFonts w:asciiTheme="majorHAnsi" w:hAnsiTheme="majorHAnsi" w:cstheme="majorHAnsi"/>
          <w:b/>
          <w:bCs/>
        </w:rPr>
        <w:t>Registrations:</w:t>
      </w:r>
      <w:r>
        <w:rPr>
          <w:rFonts w:asciiTheme="majorHAnsi" w:hAnsiTheme="majorHAnsi" w:cstheme="majorHAnsi"/>
        </w:rPr>
        <w:t xml:space="preserve"> As of this morning,</w:t>
      </w:r>
      <w:r w:rsidR="000C6EC3" w:rsidRPr="00924C60">
        <w:rPr>
          <w:rFonts w:asciiTheme="majorHAnsi" w:hAnsiTheme="majorHAnsi" w:cstheme="majorHAnsi"/>
        </w:rPr>
        <w:t xml:space="preserve"> 19 individuals</w:t>
      </w:r>
      <w:r>
        <w:rPr>
          <w:rFonts w:asciiTheme="majorHAnsi" w:hAnsiTheme="majorHAnsi" w:cstheme="majorHAnsi"/>
        </w:rPr>
        <w:t xml:space="preserve"> have registered</w:t>
      </w:r>
      <w:r w:rsidR="000C6EC3" w:rsidRPr="00924C60">
        <w:rPr>
          <w:rFonts w:asciiTheme="majorHAnsi" w:hAnsiTheme="majorHAnsi" w:cstheme="majorHAnsi"/>
        </w:rPr>
        <w:t xml:space="preserve"> (several executive board members have not </w:t>
      </w:r>
      <w:r>
        <w:rPr>
          <w:rFonts w:asciiTheme="majorHAnsi" w:hAnsiTheme="majorHAnsi" w:cstheme="majorHAnsi"/>
        </w:rPr>
        <w:t xml:space="preserve">yet </w:t>
      </w:r>
      <w:r w:rsidR="000C6EC3" w:rsidRPr="00924C60">
        <w:rPr>
          <w:rFonts w:asciiTheme="majorHAnsi" w:hAnsiTheme="majorHAnsi" w:cstheme="majorHAnsi"/>
        </w:rPr>
        <w:t>registered)</w:t>
      </w:r>
      <w:r>
        <w:rPr>
          <w:rFonts w:asciiTheme="majorHAnsi" w:hAnsiTheme="majorHAnsi" w:cstheme="majorHAnsi"/>
        </w:rPr>
        <w:t>. W</w:t>
      </w:r>
      <w:r w:rsidR="000C6EC3" w:rsidRPr="00924C60">
        <w:rPr>
          <w:rFonts w:asciiTheme="majorHAnsi" w:hAnsiTheme="majorHAnsi" w:cstheme="majorHAnsi"/>
        </w:rPr>
        <w:t xml:space="preserve">e have </w:t>
      </w:r>
      <w:r>
        <w:rPr>
          <w:rFonts w:asciiTheme="majorHAnsi" w:hAnsiTheme="majorHAnsi" w:cstheme="majorHAnsi"/>
        </w:rPr>
        <w:t xml:space="preserve">also </w:t>
      </w:r>
      <w:r w:rsidR="000C6EC3" w:rsidRPr="00924C60">
        <w:rPr>
          <w:rFonts w:asciiTheme="majorHAnsi" w:hAnsiTheme="majorHAnsi" w:cstheme="majorHAnsi"/>
        </w:rPr>
        <w:t xml:space="preserve">some partial registrations, </w:t>
      </w:r>
      <w:r>
        <w:rPr>
          <w:rFonts w:asciiTheme="majorHAnsi" w:hAnsiTheme="majorHAnsi" w:cstheme="majorHAnsi"/>
        </w:rPr>
        <w:t>and we</w:t>
      </w:r>
      <w:r w:rsidR="000C6EC3" w:rsidRPr="00924C60">
        <w:rPr>
          <w:rFonts w:asciiTheme="majorHAnsi" w:hAnsiTheme="majorHAnsi" w:cstheme="majorHAnsi"/>
        </w:rPr>
        <w:t xml:space="preserve"> have 3MT </w:t>
      </w:r>
      <w:r>
        <w:rPr>
          <w:rFonts w:asciiTheme="majorHAnsi" w:hAnsiTheme="majorHAnsi" w:cstheme="majorHAnsi"/>
        </w:rPr>
        <w:t>participants who have registered.</w:t>
      </w:r>
      <w:r w:rsidR="000C6EC3" w:rsidRPr="00924C60">
        <w:rPr>
          <w:rFonts w:asciiTheme="majorHAnsi" w:hAnsiTheme="majorHAnsi" w:cstheme="majorHAnsi"/>
        </w:rPr>
        <w:t xml:space="preserve">  </w:t>
      </w:r>
      <w:r>
        <w:rPr>
          <w:rFonts w:asciiTheme="majorHAnsi" w:hAnsiTheme="majorHAnsi" w:cstheme="majorHAnsi"/>
        </w:rPr>
        <w:t>So far, only</w:t>
      </w:r>
      <w:r w:rsidR="000C6EC3" w:rsidRPr="00924C60">
        <w:rPr>
          <w:rFonts w:asciiTheme="majorHAnsi" w:hAnsiTheme="majorHAnsi" w:cstheme="majorHAnsi"/>
        </w:rPr>
        <w:t xml:space="preserve"> 6 </w:t>
      </w:r>
      <w:r>
        <w:rPr>
          <w:rFonts w:asciiTheme="majorHAnsi" w:hAnsiTheme="majorHAnsi" w:cstheme="majorHAnsi"/>
        </w:rPr>
        <w:t>individuals have registered for</w:t>
      </w:r>
      <w:r w:rsidR="000C6EC3" w:rsidRPr="00924C60">
        <w:rPr>
          <w:rFonts w:asciiTheme="majorHAnsi" w:hAnsiTheme="majorHAnsi" w:cstheme="majorHAnsi"/>
        </w:rPr>
        <w:t xml:space="preserve"> </w:t>
      </w:r>
      <w:r>
        <w:rPr>
          <w:rFonts w:asciiTheme="majorHAnsi" w:hAnsiTheme="majorHAnsi" w:cstheme="majorHAnsi"/>
        </w:rPr>
        <w:t>the CHBGS conference</w:t>
      </w:r>
      <w:r w:rsidR="000C6EC3" w:rsidRPr="00924C60">
        <w:rPr>
          <w:rFonts w:asciiTheme="majorHAnsi" w:hAnsiTheme="majorHAnsi" w:cstheme="majorHAnsi"/>
        </w:rPr>
        <w:t xml:space="preserve"> through our site. </w:t>
      </w:r>
    </w:p>
    <w:p w14:paraId="34289907" w14:textId="77777777" w:rsidR="00924C60" w:rsidRDefault="00924C60" w:rsidP="00924C60">
      <w:pPr>
        <w:pStyle w:val="ListParagraph"/>
        <w:numPr>
          <w:ilvl w:val="1"/>
          <w:numId w:val="7"/>
        </w:numPr>
        <w:ind w:left="360"/>
        <w:rPr>
          <w:rFonts w:asciiTheme="majorHAnsi" w:hAnsiTheme="majorHAnsi" w:cstheme="majorHAnsi"/>
        </w:rPr>
      </w:pPr>
      <w:r w:rsidRPr="00924C60">
        <w:rPr>
          <w:rFonts w:asciiTheme="majorHAnsi" w:hAnsiTheme="majorHAnsi" w:cstheme="majorHAnsi"/>
          <w:b/>
          <w:bCs/>
        </w:rPr>
        <w:t xml:space="preserve">Implications of low registrations: </w:t>
      </w:r>
      <w:r w:rsidRPr="00924C60">
        <w:rPr>
          <w:rFonts w:asciiTheme="majorHAnsi" w:hAnsiTheme="majorHAnsi" w:cstheme="majorHAnsi"/>
        </w:rPr>
        <w:t xml:space="preserve">George’s event consultants have informed him that having some event (even a small one), will result in the hotel being more flexible/generous with the contract stipulations than having no event at all. </w:t>
      </w:r>
      <w:r w:rsidR="000C6EC3" w:rsidRPr="00924C60">
        <w:rPr>
          <w:rFonts w:asciiTheme="majorHAnsi" w:hAnsiTheme="majorHAnsi" w:cstheme="majorHAnsi"/>
        </w:rPr>
        <w:t xml:space="preserve"> George asked </w:t>
      </w:r>
      <w:r w:rsidRPr="00924C60">
        <w:rPr>
          <w:rFonts w:asciiTheme="majorHAnsi" w:hAnsiTheme="majorHAnsi" w:cstheme="majorHAnsi"/>
        </w:rPr>
        <w:t>the consultant</w:t>
      </w:r>
      <w:r w:rsidR="000C6EC3" w:rsidRPr="00924C60">
        <w:rPr>
          <w:rFonts w:asciiTheme="majorHAnsi" w:hAnsiTheme="majorHAnsi" w:cstheme="majorHAnsi"/>
        </w:rPr>
        <w:t xml:space="preserve"> to negotiate what the costs would be if we had 50 participants.</w:t>
      </w:r>
      <w:r w:rsidRPr="00924C60">
        <w:rPr>
          <w:rFonts w:asciiTheme="majorHAnsi" w:hAnsiTheme="majorHAnsi" w:cstheme="majorHAnsi"/>
        </w:rPr>
        <w:t xml:space="preserve"> The idea was raised that o</w:t>
      </w:r>
      <w:r w:rsidR="000C6EC3" w:rsidRPr="00924C60">
        <w:rPr>
          <w:rFonts w:asciiTheme="majorHAnsi" w:hAnsiTheme="majorHAnsi" w:cstheme="majorHAnsi"/>
        </w:rPr>
        <w:t xml:space="preserve">ne strategy </w:t>
      </w:r>
      <w:r w:rsidRPr="00924C60">
        <w:rPr>
          <w:rFonts w:asciiTheme="majorHAnsi" w:hAnsiTheme="majorHAnsi" w:cstheme="majorHAnsi"/>
        </w:rPr>
        <w:t>would be</w:t>
      </w:r>
      <w:r w:rsidR="000C6EC3" w:rsidRPr="00924C60">
        <w:rPr>
          <w:rFonts w:asciiTheme="majorHAnsi" w:hAnsiTheme="majorHAnsi" w:cstheme="majorHAnsi"/>
        </w:rPr>
        <w:t xml:space="preserve"> to go completely virtual</w:t>
      </w:r>
      <w:r w:rsidRPr="00924C60">
        <w:rPr>
          <w:rFonts w:asciiTheme="majorHAnsi" w:hAnsiTheme="majorHAnsi" w:cstheme="majorHAnsi"/>
        </w:rPr>
        <w:t>. This would result in penalties of approximately 60-70, which would have to be covered with our reserves. It was s</w:t>
      </w:r>
      <w:r w:rsidR="005635D7" w:rsidRPr="00924C60">
        <w:rPr>
          <w:rFonts w:asciiTheme="majorHAnsi" w:hAnsiTheme="majorHAnsi" w:cstheme="majorHAnsi"/>
        </w:rPr>
        <w:t>uggest</w:t>
      </w:r>
      <w:r w:rsidRPr="00924C60">
        <w:rPr>
          <w:rFonts w:asciiTheme="majorHAnsi" w:hAnsiTheme="majorHAnsi" w:cstheme="majorHAnsi"/>
        </w:rPr>
        <w:t>ed</w:t>
      </w:r>
      <w:r w:rsidR="005635D7" w:rsidRPr="00924C60">
        <w:rPr>
          <w:rFonts w:asciiTheme="majorHAnsi" w:hAnsiTheme="majorHAnsi" w:cstheme="majorHAnsi"/>
        </w:rPr>
        <w:t xml:space="preserve"> to extend</w:t>
      </w:r>
      <w:r w:rsidR="000C6EC3" w:rsidRPr="00924C60">
        <w:rPr>
          <w:rFonts w:asciiTheme="majorHAnsi" w:hAnsiTheme="majorHAnsi" w:cstheme="majorHAnsi"/>
        </w:rPr>
        <w:t xml:space="preserve"> </w:t>
      </w:r>
      <w:r w:rsidR="005635D7" w:rsidRPr="00924C60">
        <w:rPr>
          <w:rFonts w:asciiTheme="majorHAnsi" w:hAnsiTheme="majorHAnsi" w:cstheme="majorHAnsi"/>
        </w:rPr>
        <w:t xml:space="preserve">deadline </w:t>
      </w:r>
      <w:r w:rsidRPr="00924C60">
        <w:rPr>
          <w:rFonts w:asciiTheme="majorHAnsi" w:hAnsiTheme="majorHAnsi" w:cstheme="majorHAnsi"/>
        </w:rPr>
        <w:t>for</w:t>
      </w:r>
      <w:r w:rsidR="000C6EC3" w:rsidRPr="00924C60">
        <w:rPr>
          <w:rFonts w:asciiTheme="majorHAnsi" w:hAnsiTheme="majorHAnsi" w:cstheme="majorHAnsi"/>
        </w:rPr>
        <w:t xml:space="preserve"> room reservations and </w:t>
      </w:r>
      <w:r w:rsidRPr="00924C60">
        <w:rPr>
          <w:rFonts w:asciiTheme="majorHAnsi" w:hAnsiTheme="majorHAnsi" w:cstheme="majorHAnsi"/>
        </w:rPr>
        <w:t xml:space="preserve">extending the early bird deadline. </w:t>
      </w:r>
    </w:p>
    <w:p w14:paraId="65DBC423" w14:textId="77777777" w:rsidR="00924C60" w:rsidRPr="00924C60" w:rsidRDefault="00924C60" w:rsidP="00924C60">
      <w:pPr>
        <w:pStyle w:val="ListParagraph"/>
        <w:numPr>
          <w:ilvl w:val="1"/>
          <w:numId w:val="7"/>
        </w:numPr>
        <w:ind w:left="360"/>
        <w:rPr>
          <w:rFonts w:asciiTheme="majorHAnsi" w:hAnsiTheme="majorHAnsi" w:cstheme="majorHAnsi"/>
        </w:rPr>
      </w:pPr>
      <w:r>
        <w:rPr>
          <w:rFonts w:asciiTheme="majorHAnsi" w:hAnsiTheme="majorHAnsi" w:cstheme="majorHAnsi"/>
          <w:b/>
          <w:bCs/>
        </w:rPr>
        <w:t>Covid mitigations:</w:t>
      </w:r>
    </w:p>
    <w:p w14:paraId="73BA3346" w14:textId="455EA12D" w:rsidR="005635D7" w:rsidRDefault="00924C60" w:rsidP="000C6EC3">
      <w:pPr>
        <w:pStyle w:val="ListParagraph"/>
        <w:numPr>
          <w:ilvl w:val="2"/>
          <w:numId w:val="7"/>
        </w:numPr>
        <w:ind w:left="630"/>
        <w:rPr>
          <w:rFonts w:asciiTheme="majorHAnsi" w:hAnsiTheme="majorHAnsi" w:cstheme="majorHAnsi"/>
        </w:rPr>
      </w:pPr>
      <w:r w:rsidRPr="009B07C3">
        <w:rPr>
          <w:rFonts w:asciiTheme="majorHAnsi" w:hAnsiTheme="majorHAnsi" w:cstheme="majorHAnsi"/>
          <w:b/>
          <w:bCs/>
        </w:rPr>
        <w:t xml:space="preserve"> </w:t>
      </w:r>
      <w:r w:rsidR="000C6EC3" w:rsidRPr="009B07C3">
        <w:rPr>
          <w:rFonts w:asciiTheme="majorHAnsi" w:hAnsiTheme="majorHAnsi" w:cstheme="majorHAnsi"/>
        </w:rPr>
        <w:t xml:space="preserve">Jamillah </w:t>
      </w:r>
      <w:r w:rsidRPr="009B07C3">
        <w:rPr>
          <w:rFonts w:asciiTheme="majorHAnsi" w:hAnsiTheme="majorHAnsi" w:cstheme="majorHAnsi"/>
        </w:rPr>
        <w:t>informed the group that we will use the</w:t>
      </w:r>
      <w:r w:rsidR="005635D7" w:rsidRPr="009B07C3">
        <w:rPr>
          <w:rFonts w:asciiTheme="majorHAnsi" w:hAnsiTheme="majorHAnsi" w:cstheme="majorHAnsi"/>
        </w:rPr>
        <w:t xml:space="preserve"> CLEAR </w:t>
      </w:r>
      <w:r w:rsidRPr="009B07C3">
        <w:rPr>
          <w:rFonts w:asciiTheme="majorHAnsi" w:hAnsiTheme="majorHAnsi" w:cstheme="majorHAnsi"/>
        </w:rPr>
        <w:t xml:space="preserve">app </w:t>
      </w:r>
      <w:proofErr w:type="gramStart"/>
      <w:r w:rsidR="005635D7" w:rsidRPr="009B07C3">
        <w:rPr>
          <w:rFonts w:asciiTheme="majorHAnsi" w:hAnsiTheme="majorHAnsi" w:cstheme="majorHAnsi"/>
        </w:rPr>
        <w:t>similar to</w:t>
      </w:r>
      <w:proofErr w:type="gramEnd"/>
      <w:r w:rsidR="005635D7" w:rsidRPr="009B07C3">
        <w:rPr>
          <w:rFonts w:asciiTheme="majorHAnsi" w:hAnsiTheme="majorHAnsi" w:cstheme="majorHAnsi"/>
        </w:rPr>
        <w:t xml:space="preserve"> </w:t>
      </w:r>
      <w:r w:rsidRPr="009B07C3">
        <w:rPr>
          <w:rFonts w:asciiTheme="majorHAnsi" w:hAnsiTheme="majorHAnsi" w:cstheme="majorHAnsi"/>
        </w:rPr>
        <w:t>how</w:t>
      </w:r>
      <w:r w:rsidR="005635D7" w:rsidRPr="009B07C3">
        <w:rPr>
          <w:rFonts w:asciiTheme="majorHAnsi" w:hAnsiTheme="majorHAnsi" w:cstheme="majorHAnsi"/>
        </w:rPr>
        <w:t xml:space="preserve"> CGS</w:t>
      </w:r>
      <w:r w:rsidRPr="009B07C3">
        <w:rPr>
          <w:rFonts w:asciiTheme="majorHAnsi" w:hAnsiTheme="majorHAnsi" w:cstheme="majorHAnsi"/>
        </w:rPr>
        <w:t xml:space="preserve"> used it for its conference:  Conference participants will be asked to </w:t>
      </w:r>
      <w:r w:rsidR="005635D7" w:rsidRPr="009B07C3">
        <w:rPr>
          <w:rFonts w:asciiTheme="majorHAnsi" w:hAnsiTheme="majorHAnsi" w:cstheme="majorHAnsi"/>
        </w:rPr>
        <w:t>uploading vaccination</w:t>
      </w:r>
      <w:r w:rsidR="009B07C3" w:rsidRPr="009B07C3">
        <w:rPr>
          <w:rFonts w:asciiTheme="majorHAnsi" w:hAnsiTheme="majorHAnsi" w:cstheme="majorHAnsi"/>
        </w:rPr>
        <w:t xml:space="preserve"> records</w:t>
      </w:r>
      <w:r w:rsidR="005635D7" w:rsidRPr="009B07C3">
        <w:rPr>
          <w:rFonts w:asciiTheme="majorHAnsi" w:hAnsiTheme="majorHAnsi" w:cstheme="majorHAnsi"/>
        </w:rPr>
        <w:t xml:space="preserve"> or </w:t>
      </w:r>
      <w:r w:rsidR="009B07C3" w:rsidRPr="009B07C3">
        <w:rPr>
          <w:rFonts w:asciiTheme="majorHAnsi" w:hAnsiTheme="majorHAnsi" w:cstheme="majorHAnsi"/>
        </w:rPr>
        <w:t xml:space="preserve">a </w:t>
      </w:r>
      <w:r w:rsidR="005635D7" w:rsidRPr="009B07C3">
        <w:rPr>
          <w:rFonts w:asciiTheme="majorHAnsi" w:hAnsiTheme="majorHAnsi" w:cstheme="majorHAnsi"/>
        </w:rPr>
        <w:t xml:space="preserve">negative </w:t>
      </w:r>
      <w:r w:rsidR="009B07C3" w:rsidRPr="009B07C3">
        <w:rPr>
          <w:rFonts w:asciiTheme="majorHAnsi" w:hAnsiTheme="majorHAnsi" w:cstheme="majorHAnsi"/>
        </w:rPr>
        <w:t>PCR</w:t>
      </w:r>
      <w:r w:rsidR="005635D7" w:rsidRPr="009B07C3">
        <w:rPr>
          <w:rFonts w:asciiTheme="majorHAnsi" w:hAnsiTheme="majorHAnsi" w:cstheme="majorHAnsi"/>
        </w:rPr>
        <w:t xml:space="preserve"> test, </w:t>
      </w:r>
      <w:r w:rsidR="009B07C3" w:rsidRPr="009B07C3">
        <w:rPr>
          <w:rFonts w:asciiTheme="majorHAnsi" w:hAnsiTheme="majorHAnsi" w:cstheme="majorHAnsi"/>
        </w:rPr>
        <w:t>participants will be asked to complete a</w:t>
      </w:r>
      <w:r w:rsidR="009B07C3" w:rsidRPr="009B07C3">
        <w:rPr>
          <w:rFonts w:asciiTheme="majorHAnsi" w:hAnsiTheme="majorHAnsi" w:cstheme="majorHAnsi"/>
        </w:rPr>
        <w:t xml:space="preserve"> health test prior</w:t>
      </w:r>
      <w:r w:rsidR="009B07C3" w:rsidRPr="009B07C3">
        <w:rPr>
          <w:rFonts w:asciiTheme="majorHAnsi" w:hAnsiTheme="majorHAnsi" w:cstheme="majorHAnsi"/>
        </w:rPr>
        <w:t xml:space="preserve"> to check-in and all conference attendees will be</w:t>
      </w:r>
      <w:r w:rsidR="009B07C3" w:rsidRPr="009B07C3">
        <w:rPr>
          <w:rFonts w:asciiTheme="majorHAnsi" w:hAnsiTheme="majorHAnsi" w:cstheme="majorHAnsi"/>
        </w:rPr>
        <w:t xml:space="preserve"> </w:t>
      </w:r>
      <w:r w:rsidR="005635D7" w:rsidRPr="009B07C3">
        <w:rPr>
          <w:rFonts w:asciiTheme="majorHAnsi" w:hAnsiTheme="majorHAnsi" w:cstheme="majorHAnsi"/>
        </w:rPr>
        <w:t>require</w:t>
      </w:r>
      <w:r w:rsidR="009B07C3" w:rsidRPr="009B07C3">
        <w:rPr>
          <w:rFonts w:asciiTheme="majorHAnsi" w:hAnsiTheme="majorHAnsi" w:cstheme="majorHAnsi"/>
        </w:rPr>
        <w:t>d to wear</w:t>
      </w:r>
      <w:r w:rsidR="005635D7" w:rsidRPr="009B07C3">
        <w:rPr>
          <w:rFonts w:asciiTheme="majorHAnsi" w:hAnsiTheme="majorHAnsi" w:cstheme="majorHAnsi"/>
        </w:rPr>
        <w:t xml:space="preserve"> masks.  </w:t>
      </w:r>
    </w:p>
    <w:p w14:paraId="0B781CAA" w14:textId="633D4F3F" w:rsidR="009B07C3" w:rsidRDefault="009B07C3" w:rsidP="009B07C3">
      <w:pPr>
        <w:pStyle w:val="ListParagraph"/>
        <w:numPr>
          <w:ilvl w:val="2"/>
          <w:numId w:val="7"/>
        </w:numPr>
        <w:ind w:left="630"/>
        <w:rPr>
          <w:rFonts w:asciiTheme="majorHAnsi" w:hAnsiTheme="majorHAnsi" w:cstheme="majorHAnsi"/>
        </w:rPr>
      </w:pPr>
      <w:r>
        <w:rPr>
          <w:rFonts w:asciiTheme="majorHAnsi" w:hAnsiTheme="majorHAnsi" w:cstheme="majorHAnsi"/>
        </w:rPr>
        <w:t>We have not done mock-ups for seating arrangements at dinners and presentations. Given the occupancy rates and the low registrations, we will have plenty of space.</w:t>
      </w:r>
    </w:p>
    <w:p w14:paraId="46FC177C" w14:textId="4714098F" w:rsidR="005635D7" w:rsidRDefault="009B07C3" w:rsidP="000C6EC3">
      <w:pPr>
        <w:pStyle w:val="ListParagraph"/>
        <w:numPr>
          <w:ilvl w:val="2"/>
          <w:numId w:val="7"/>
        </w:numPr>
        <w:ind w:left="630"/>
        <w:rPr>
          <w:rFonts w:asciiTheme="majorHAnsi" w:hAnsiTheme="majorHAnsi" w:cstheme="majorHAnsi"/>
        </w:rPr>
      </w:pPr>
      <w:r w:rsidRPr="009B07C3">
        <w:rPr>
          <w:rFonts w:asciiTheme="majorHAnsi" w:hAnsiTheme="majorHAnsi" w:cstheme="majorHAnsi"/>
        </w:rPr>
        <w:t xml:space="preserve">The group decided to reconsider the off-site reception.  </w:t>
      </w:r>
      <w:r w:rsidRPr="009B07C3">
        <w:rPr>
          <w:rFonts w:asciiTheme="majorHAnsi" w:hAnsiTheme="majorHAnsi" w:cstheme="majorHAnsi"/>
        </w:rPr>
        <w:t>George stated that we will lose 50% of</w:t>
      </w:r>
      <w:r w:rsidRPr="009B07C3">
        <w:rPr>
          <w:rFonts w:asciiTheme="majorHAnsi" w:hAnsiTheme="majorHAnsi" w:cstheme="majorHAnsi"/>
        </w:rPr>
        <w:t xml:space="preserve"> the</w:t>
      </w:r>
      <w:r w:rsidRPr="009B07C3">
        <w:rPr>
          <w:rFonts w:asciiTheme="majorHAnsi" w:hAnsiTheme="majorHAnsi" w:cstheme="majorHAnsi"/>
        </w:rPr>
        <w:t xml:space="preserve"> deposit (</w:t>
      </w:r>
      <w:r w:rsidRPr="009B07C3">
        <w:rPr>
          <w:rFonts w:asciiTheme="majorHAnsi" w:hAnsiTheme="majorHAnsi" w:cstheme="majorHAnsi"/>
        </w:rPr>
        <w:t>a loss of approximately</w:t>
      </w:r>
      <w:r w:rsidRPr="009B07C3">
        <w:rPr>
          <w:rFonts w:asciiTheme="majorHAnsi" w:hAnsiTheme="majorHAnsi" w:cstheme="majorHAnsi"/>
        </w:rPr>
        <w:t xml:space="preserve"> $1</w:t>
      </w:r>
      <w:r w:rsidRPr="009B07C3">
        <w:rPr>
          <w:rFonts w:asciiTheme="majorHAnsi" w:hAnsiTheme="majorHAnsi" w:cstheme="majorHAnsi"/>
        </w:rPr>
        <w:t>,</w:t>
      </w:r>
      <w:r w:rsidRPr="009B07C3">
        <w:rPr>
          <w:rFonts w:asciiTheme="majorHAnsi" w:hAnsiTheme="majorHAnsi" w:cstheme="majorHAnsi"/>
        </w:rPr>
        <w:t xml:space="preserve">000) if we cancel within 30 days. For catering, we can cancel and not lose anything. </w:t>
      </w:r>
      <w:r w:rsidRPr="009B07C3">
        <w:rPr>
          <w:rFonts w:asciiTheme="majorHAnsi" w:hAnsiTheme="majorHAnsi" w:cstheme="majorHAnsi"/>
        </w:rPr>
        <w:t>The m</w:t>
      </w:r>
      <w:r w:rsidRPr="009B07C3">
        <w:rPr>
          <w:rFonts w:asciiTheme="majorHAnsi" w:hAnsiTheme="majorHAnsi" w:cstheme="majorHAnsi"/>
        </w:rPr>
        <w:t>otion to cancel the off</w:t>
      </w:r>
      <w:r w:rsidRPr="009B07C3">
        <w:rPr>
          <w:rFonts w:asciiTheme="majorHAnsi" w:hAnsiTheme="majorHAnsi" w:cstheme="majorHAnsi"/>
        </w:rPr>
        <w:t>-</w:t>
      </w:r>
      <w:r w:rsidRPr="009B07C3">
        <w:rPr>
          <w:rFonts w:asciiTheme="majorHAnsi" w:hAnsiTheme="majorHAnsi" w:cstheme="majorHAnsi"/>
        </w:rPr>
        <w:t xml:space="preserve">site event was approved unanimously. </w:t>
      </w:r>
    </w:p>
    <w:p w14:paraId="44594E3B" w14:textId="27D4DAC4" w:rsidR="00C07F3E" w:rsidRDefault="00C07F3E" w:rsidP="000C6EC3">
      <w:pPr>
        <w:pStyle w:val="ListParagraph"/>
        <w:numPr>
          <w:ilvl w:val="2"/>
          <w:numId w:val="7"/>
        </w:numPr>
        <w:ind w:left="630"/>
        <w:rPr>
          <w:rFonts w:asciiTheme="majorHAnsi" w:hAnsiTheme="majorHAnsi" w:cstheme="majorHAnsi"/>
        </w:rPr>
      </w:pPr>
      <w:r>
        <w:rPr>
          <w:rFonts w:asciiTheme="majorHAnsi" w:hAnsiTheme="majorHAnsi" w:cstheme="majorHAnsi"/>
        </w:rPr>
        <w:t xml:space="preserve">The group suggested to explore boxed meals or the option for boxed meals. </w:t>
      </w:r>
    </w:p>
    <w:p w14:paraId="2BD94E0C" w14:textId="77777777" w:rsidR="00C07F3E" w:rsidRPr="00C07F3E" w:rsidRDefault="00C07F3E" w:rsidP="00C07F3E">
      <w:pPr>
        <w:ind w:left="450"/>
        <w:rPr>
          <w:rFonts w:asciiTheme="majorHAnsi" w:hAnsiTheme="majorHAnsi" w:cstheme="majorHAnsi"/>
        </w:rPr>
      </w:pPr>
    </w:p>
    <w:p w14:paraId="2B7BFAA9" w14:textId="5586423F" w:rsidR="00C07F3E" w:rsidRPr="00C07F3E" w:rsidRDefault="009B07C3" w:rsidP="00C07F3E">
      <w:pPr>
        <w:pStyle w:val="ListParagraph"/>
        <w:numPr>
          <w:ilvl w:val="2"/>
          <w:numId w:val="7"/>
        </w:numPr>
        <w:ind w:left="630"/>
        <w:rPr>
          <w:rFonts w:asciiTheme="majorHAnsi" w:hAnsiTheme="majorHAnsi" w:cstheme="majorHAnsi"/>
        </w:rPr>
      </w:pPr>
      <w:r>
        <w:rPr>
          <w:rFonts w:asciiTheme="majorHAnsi" w:hAnsiTheme="majorHAnsi" w:cstheme="majorHAnsi"/>
        </w:rPr>
        <w:t xml:space="preserve">The question was raised if we should move the conference online due to Covid concerns. This is also something that a lot of other conference organizers are contemplating. An </w:t>
      </w:r>
      <w:r>
        <w:rPr>
          <w:rFonts w:asciiTheme="majorHAnsi" w:hAnsiTheme="majorHAnsi" w:cstheme="majorHAnsi"/>
        </w:rPr>
        <w:lastRenderedPageBreak/>
        <w:t xml:space="preserve">increase in cases and in hospitalizations was cited as reasons for moving to a virtual conference as was the fact that several universities have moved classes online at the beginning of the semester. On the other hand, several executive committee members pointed out that Omicron cases are typically milder. </w:t>
      </w:r>
      <w:r w:rsidR="00C07F3E">
        <w:rPr>
          <w:rFonts w:asciiTheme="majorHAnsi" w:hAnsiTheme="majorHAnsi" w:cstheme="majorHAnsi"/>
        </w:rPr>
        <w:t xml:space="preserve">In addition, the several members noted the extra precautions that we are putting in place and that we will also communicate to the membership.  </w:t>
      </w:r>
      <w:r>
        <w:rPr>
          <w:rFonts w:asciiTheme="majorHAnsi" w:hAnsiTheme="majorHAnsi" w:cstheme="majorHAnsi"/>
        </w:rPr>
        <w:t>In addition, neither CDC nor NC regulations or guidance are prohibiting large gatherings. It was decided that we extend the reservation deadlines until February 1 and that we as a group decide in a special meeting on February 2, whether to hold the conference in person or virtually.</w:t>
      </w:r>
      <w:r w:rsidR="00C07F3E">
        <w:rPr>
          <w:rFonts w:asciiTheme="majorHAnsi" w:hAnsiTheme="majorHAnsi" w:cstheme="majorHAnsi"/>
        </w:rPr>
        <w:t xml:space="preserve"> Constinia suggested that we check if we are eligible to apply for CARES act funding in </w:t>
      </w:r>
      <w:proofErr w:type="gramStart"/>
      <w:r w:rsidR="00C07F3E">
        <w:rPr>
          <w:rFonts w:asciiTheme="majorHAnsi" w:hAnsiTheme="majorHAnsi" w:cstheme="majorHAnsi"/>
        </w:rPr>
        <w:t>case</w:t>
      </w:r>
      <w:proofErr w:type="gramEnd"/>
      <w:r w:rsidR="00C07F3E">
        <w:rPr>
          <w:rFonts w:asciiTheme="majorHAnsi" w:hAnsiTheme="majorHAnsi" w:cstheme="majorHAnsi"/>
        </w:rPr>
        <w:t xml:space="preserve"> we need to cancel the conference or move it online. </w:t>
      </w:r>
    </w:p>
    <w:p w14:paraId="5A9BF111" w14:textId="67820427" w:rsidR="00C07F3E" w:rsidRPr="00C07F3E" w:rsidRDefault="00C07F3E" w:rsidP="00C07F3E">
      <w:pPr>
        <w:pStyle w:val="ListParagraph"/>
        <w:numPr>
          <w:ilvl w:val="1"/>
          <w:numId w:val="7"/>
        </w:numPr>
        <w:ind w:left="540"/>
        <w:rPr>
          <w:rFonts w:asciiTheme="majorHAnsi" w:hAnsiTheme="majorHAnsi" w:cstheme="majorHAnsi"/>
        </w:rPr>
      </w:pPr>
      <w:r>
        <w:rPr>
          <w:rFonts w:asciiTheme="majorHAnsi" w:hAnsiTheme="majorHAnsi" w:cstheme="majorHAnsi"/>
          <w:b/>
          <w:bCs/>
        </w:rPr>
        <w:t xml:space="preserve">Program considerations: </w:t>
      </w:r>
    </w:p>
    <w:p w14:paraId="3E1067A0" w14:textId="77777777" w:rsidR="00C07F3E" w:rsidRDefault="00C07F3E" w:rsidP="00C07F3E">
      <w:pPr>
        <w:pStyle w:val="ListParagraph"/>
        <w:numPr>
          <w:ilvl w:val="2"/>
          <w:numId w:val="7"/>
        </w:numPr>
        <w:ind w:left="630"/>
        <w:rPr>
          <w:rFonts w:asciiTheme="majorHAnsi" w:hAnsiTheme="majorHAnsi" w:cstheme="majorHAnsi"/>
        </w:rPr>
      </w:pPr>
      <w:r>
        <w:rPr>
          <w:rFonts w:asciiTheme="majorHAnsi" w:hAnsiTheme="majorHAnsi" w:cstheme="majorHAnsi"/>
        </w:rPr>
        <w:t xml:space="preserve">We need to finalize the breakfast sponsorships so that this can be included in the program. So far, we only have ETS confirmed for the Friday breakfast. </w:t>
      </w:r>
    </w:p>
    <w:p w14:paraId="4C051B47" w14:textId="09635B48" w:rsidR="00C07F3E" w:rsidRPr="00C07F3E" w:rsidRDefault="00C07F3E" w:rsidP="00C07F3E">
      <w:pPr>
        <w:pStyle w:val="ListParagraph"/>
        <w:numPr>
          <w:ilvl w:val="2"/>
          <w:numId w:val="7"/>
        </w:numPr>
        <w:ind w:left="630"/>
        <w:rPr>
          <w:rFonts w:asciiTheme="majorHAnsi" w:hAnsiTheme="majorHAnsi" w:cstheme="majorHAnsi"/>
        </w:rPr>
      </w:pPr>
      <w:r w:rsidRPr="00C07F3E">
        <w:rPr>
          <w:rFonts w:asciiTheme="majorHAnsi" w:hAnsiTheme="majorHAnsi" w:cstheme="majorHAnsi"/>
        </w:rPr>
        <w:t xml:space="preserve">We </w:t>
      </w:r>
      <w:r>
        <w:rPr>
          <w:rFonts w:asciiTheme="majorHAnsi" w:hAnsiTheme="majorHAnsi" w:cstheme="majorHAnsi"/>
        </w:rPr>
        <w:t xml:space="preserve">still </w:t>
      </w:r>
      <w:r w:rsidRPr="00C07F3E">
        <w:rPr>
          <w:rFonts w:asciiTheme="majorHAnsi" w:hAnsiTheme="majorHAnsi" w:cstheme="majorHAnsi"/>
        </w:rPr>
        <w:t>need title and short description</w:t>
      </w:r>
      <w:r>
        <w:rPr>
          <w:rFonts w:asciiTheme="majorHAnsi" w:hAnsiTheme="majorHAnsi" w:cstheme="majorHAnsi"/>
        </w:rPr>
        <w:t>s</w:t>
      </w:r>
      <w:r w:rsidRPr="00C07F3E">
        <w:rPr>
          <w:rFonts w:asciiTheme="majorHAnsi" w:hAnsiTheme="majorHAnsi" w:cstheme="majorHAnsi"/>
        </w:rPr>
        <w:t xml:space="preserve"> from Deborah, Jack, and Mackenzie, and the vice chancellor for research. </w:t>
      </w:r>
    </w:p>
    <w:p w14:paraId="737D43DC" w14:textId="52B02EED" w:rsidR="00C07F3E" w:rsidRDefault="00C07F3E" w:rsidP="00C07F3E">
      <w:pPr>
        <w:pStyle w:val="ListParagraph"/>
        <w:numPr>
          <w:ilvl w:val="2"/>
          <w:numId w:val="7"/>
        </w:numPr>
        <w:ind w:left="630"/>
        <w:rPr>
          <w:rFonts w:asciiTheme="majorHAnsi" w:hAnsiTheme="majorHAnsi" w:cstheme="majorHAnsi"/>
        </w:rPr>
      </w:pPr>
      <w:r>
        <w:rPr>
          <w:rFonts w:asciiTheme="majorHAnsi" w:hAnsiTheme="majorHAnsi" w:cstheme="majorHAnsi"/>
        </w:rPr>
        <w:t>Signage: We do not know if we have room signage. George has typically created signs for sponsors. The group decided that no additional signage was needed since room and event information can be found both in the program and in the app.</w:t>
      </w:r>
    </w:p>
    <w:p w14:paraId="72662C42" w14:textId="1191BF00" w:rsidR="00C07F3E" w:rsidRDefault="00C07F3E" w:rsidP="00C07F3E">
      <w:pPr>
        <w:pStyle w:val="ListParagraph"/>
        <w:numPr>
          <w:ilvl w:val="2"/>
          <w:numId w:val="7"/>
        </w:numPr>
        <w:ind w:left="630"/>
        <w:rPr>
          <w:rFonts w:asciiTheme="majorHAnsi" w:hAnsiTheme="majorHAnsi" w:cstheme="majorHAnsi"/>
        </w:rPr>
      </w:pPr>
      <w:r>
        <w:rPr>
          <w:rFonts w:asciiTheme="majorHAnsi" w:hAnsiTheme="majorHAnsi" w:cstheme="majorHAnsi"/>
        </w:rPr>
        <w:t>Posters: We had received one submission for a poster and three groups who had originally submitted a panel proposal</w:t>
      </w:r>
      <w:r w:rsidR="00B7763E">
        <w:rPr>
          <w:rFonts w:asciiTheme="majorHAnsi" w:hAnsiTheme="majorHAnsi" w:cstheme="majorHAnsi"/>
        </w:rPr>
        <w:t xml:space="preserve"> </w:t>
      </w:r>
      <w:r>
        <w:rPr>
          <w:rFonts w:asciiTheme="majorHAnsi" w:hAnsiTheme="majorHAnsi" w:cstheme="majorHAnsi"/>
        </w:rPr>
        <w:t xml:space="preserve">are willing to present a poster instead. The group agreed to move forward with these four posters. </w:t>
      </w:r>
      <w:r w:rsidR="00B7763E">
        <w:rPr>
          <w:rFonts w:asciiTheme="majorHAnsi" w:hAnsiTheme="majorHAnsi" w:cstheme="majorHAnsi"/>
        </w:rPr>
        <w:t xml:space="preserve"> The hotel has easels for posters and George has typically ordered poster boards. He will provide Mary with the size guidelines so that she can pass them on to poster presenters.</w:t>
      </w:r>
    </w:p>
    <w:p w14:paraId="44F3FEA6" w14:textId="075FDF5A" w:rsidR="00C07F3E" w:rsidRDefault="00C07F3E" w:rsidP="00C07F3E">
      <w:pPr>
        <w:pStyle w:val="ListParagraph"/>
        <w:numPr>
          <w:ilvl w:val="2"/>
          <w:numId w:val="7"/>
        </w:numPr>
        <w:ind w:left="630"/>
        <w:rPr>
          <w:rFonts w:asciiTheme="majorHAnsi" w:hAnsiTheme="majorHAnsi" w:cstheme="majorHAnsi"/>
        </w:rPr>
      </w:pPr>
      <w:r>
        <w:rPr>
          <w:rFonts w:asciiTheme="majorHAnsi" w:hAnsiTheme="majorHAnsi" w:cstheme="majorHAnsi"/>
        </w:rPr>
        <w:t xml:space="preserve">Student sessions: We have room in the program for a third student break-out session, that had originally been offered to Jill. Jill requested time to decide if this is something she can take on. </w:t>
      </w:r>
    </w:p>
    <w:p w14:paraId="1DDDCFFD" w14:textId="5C6BF4F0" w:rsidR="00CA3A0C" w:rsidRPr="00C07F3E" w:rsidRDefault="00C07F3E" w:rsidP="000C6EC3">
      <w:pPr>
        <w:pStyle w:val="ListParagraph"/>
        <w:numPr>
          <w:ilvl w:val="2"/>
          <w:numId w:val="7"/>
        </w:numPr>
        <w:ind w:left="630"/>
        <w:rPr>
          <w:rFonts w:asciiTheme="majorHAnsi" w:hAnsiTheme="majorHAnsi" w:cstheme="majorHAnsi"/>
        </w:rPr>
      </w:pPr>
      <w:r>
        <w:rPr>
          <w:rFonts w:asciiTheme="majorHAnsi" w:hAnsiTheme="majorHAnsi" w:cstheme="majorHAnsi"/>
        </w:rPr>
        <w:t xml:space="preserve">3MT: Andrew reported that </w:t>
      </w:r>
      <w:r w:rsidR="00CA3A0C" w:rsidRPr="00C07F3E">
        <w:rPr>
          <w:rFonts w:asciiTheme="majorHAnsi" w:hAnsiTheme="majorHAnsi" w:cstheme="majorHAnsi"/>
        </w:rPr>
        <w:t xml:space="preserve">18 participants have sent in their info so far, more may come. </w:t>
      </w:r>
      <w:r>
        <w:rPr>
          <w:rFonts w:asciiTheme="majorHAnsi" w:hAnsiTheme="majorHAnsi" w:cstheme="majorHAnsi"/>
        </w:rPr>
        <w:t>The 3MT c</w:t>
      </w:r>
      <w:r w:rsidR="00CA3A0C" w:rsidRPr="00C07F3E">
        <w:rPr>
          <w:rFonts w:asciiTheme="majorHAnsi" w:hAnsiTheme="majorHAnsi" w:cstheme="majorHAnsi"/>
        </w:rPr>
        <w:t xml:space="preserve">ommittee will meet after the deadline to evaluate the submissions. </w:t>
      </w:r>
      <w:r>
        <w:rPr>
          <w:rFonts w:asciiTheme="majorHAnsi" w:hAnsiTheme="majorHAnsi" w:cstheme="majorHAnsi"/>
        </w:rPr>
        <w:t xml:space="preserve">Given the Covid circumstances, it is proving difficult to find judges. The decision was made that executive committee members serve as judges this year. </w:t>
      </w:r>
      <w:r w:rsidR="00B7763E">
        <w:rPr>
          <w:rFonts w:asciiTheme="majorHAnsi" w:hAnsiTheme="majorHAnsi" w:cstheme="majorHAnsi"/>
        </w:rPr>
        <w:t xml:space="preserve">The audience will cast their vote via mentemeter (it was suggested to pay for an advertising free version). </w:t>
      </w:r>
      <w:r>
        <w:rPr>
          <w:rFonts w:asciiTheme="majorHAnsi" w:hAnsiTheme="majorHAnsi" w:cstheme="majorHAnsi"/>
        </w:rPr>
        <w:t xml:space="preserve">No committee member will serve as a judge in a session in which their student is presenting. </w:t>
      </w:r>
      <w:r w:rsidR="00B7763E">
        <w:rPr>
          <w:rFonts w:asciiTheme="majorHAnsi" w:hAnsiTheme="majorHAnsi" w:cstheme="majorHAnsi"/>
        </w:rPr>
        <w:t>The prizes for the competitors are as follows:</w:t>
      </w:r>
      <w:r w:rsidR="00CA3A0C" w:rsidRPr="00C07F3E">
        <w:rPr>
          <w:rFonts w:asciiTheme="majorHAnsi" w:hAnsiTheme="majorHAnsi" w:cstheme="majorHAnsi"/>
        </w:rPr>
        <w:t xml:space="preserve"> </w:t>
      </w:r>
      <w:r w:rsidR="00B7763E">
        <w:rPr>
          <w:rFonts w:asciiTheme="majorHAnsi" w:hAnsiTheme="majorHAnsi" w:cstheme="majorHAnsi"/>
        </w:rPr>
        <w:t>$</w:t>
      </w:r>
      <w:r w:rsidR="00CA3A0C" w:rsidRPr="00C07F3E">
        <w:rPr>
          <w:rFonts w:asciiTheme="majorHAnsi" w:hAnsiTheme="majorHAnsi" w:cstheme="majorHAnsi"/>
        </w:rPr>
        <w:t>1</w:t>
      </w:r>
      <w:r w:rsidR="00B7763E">
        <w:rPr>
          <w:rFonts w:asciiTheme="majorHAnsi" w:hAnsiTheme="majorHAnsi" w:cstheme="majorHAnsi"/>
        </w:rPr>
        <w:t>,</w:t>
      </w:r>
      <w:r w:rsidR="00CA3A0C" w:rsidRPr="00C07F3E">
        <w:rPr>
          <w:rFonts w:asciiTheme="majorHAnsi" w:hAnsiTheme="majorHAnsi" w:cstheme="majorHAnsi"/>
        </w:rPr>
        <w:t xml:space="preserve">000 first place, </w:t>
      </w:r>
      <w:r w:rsidR="00B7763E">
        <w:rPr>
          <w:rFonts w:asciiTheme="majorHAnsi" w:hAnsiTheme="majorHAnsi" w:cstheme="majorHAnsi"/>
        </w:rPr>
        <w:t>$</w:t>
      </w:r>
      <w:r w:rsidR="00CA3A0C" w:rsidRPr="00C07F3E">
        <w:rPr>
          <w:rFonts w:asciiTheme="majorHAnsi" w:hAnsiTheme="majorHAnsi" w:cstheme="majorHAnsi"/>
        </w:rPr>
        <w:t xml:space="preserve">500 second, </w:t>
      </w:r>
      <w:r w:rsidR="00B7763E">
        <w:rPr>
          <w:rFonts w:asciiTheme="majorHAnsi" w:hAnsiTheme="majorHAnsi" w:cstheme="majorHAnsi"/>
        </w:rPr>
        <w:t>$</w:t>
      </w:r>
      <w:r w:rsidR="00CA3A0C" w:rsidRPr="00C07F3E">
        <w:rPr>
          <w:rFonts w:asciiTheme="majorHAnsi" w:hAnsiTheme="majorHAnsi" w:cstheme="majorHAnsi"/>
        </w:rPr>
        <w:t>250 people choice</w:t>
      </w:r>
      <w:r w:rsidR="00551EBA" w:rsidRPr="00C07F3E">
        <w:rPr>
          <w:rFonts w:asciiTheme="majorHAnsi" w:hAnsiTheme="majorHAnsi" w:cstheme="majorHAnsi"/>
        </w:rPr>
        <w:t>, and</w:t>
      </w:r>
      <w:r w:rsidR="00B7763E">
        <w:rPr>
          <w:rFonts w:asciiTheme="majorHAnsi" w:hAnsiTheme="majorHAnsi" w:cstheme="majorHAnsi"/>
        </w:rPr>
        <w:t xml:space="preserve"> each</w:t>
      </w:r>
      <w:r w:rsidR="00551EBA" w:rsidRPr="00C07F3E">
        <w:rPr>
          <w:rFonts w:asciiTheme="majorHAnsi" w:hAnsiTheme="majorHAnsi" w:cstheme="majorHAnsi"/>
        </w:rPr>
        <w:t xml:space="preserve"> finalists get $150</w:t>
      </w:r>
      <w:r w:rsidR="00B7763E">
        <w:rPr>
          <w:rFonts w:asciiTheme="majorHAnsi" w:hAnsiTheme="majorHAnsi" w:cstheme="majorHAnsi"/>
        </w:rPr>
        <w:t xml:space="preserve">. </w:t>
      </w:r>
    </w:p>
    <w:p w14:paraId="2728BDA7" w14:textId="61006983" w:rsidR="00551EBA" w:rsidRDefault="00551EBA" w:rsidP="000C6EC3">
      <w:pPr>
        <w:rPr>
          <w:rFonts w:asciiTheme="majorHAnsi" w:hAnsiTheme="majorHAnsi" w:cstheme="majorHAnsi"/>
        </w:rPr>
      </w:pPr>
    </w:p>
    <w:p w14:paraId="5D9A9386" w14:textId="77777777" w:rsidR="00B7763E" w:rsidRDefault="00551EBA" w:rsidP="00B7763E">
      <w:pPr>
        <w:pStyle w:val="ListParagraph"/>
        <w:numPr>
          <w:ilvl w:val="0"/>
          <w:numId w:val="7"/>
        </w:numPr>
        <w:ind w:left="360"/>
        <w:rPr>
          <w:rFonts w:asciiTheme="majorHAnsi" w:hAnsiTheme="majorHAnsi" w:cstheme="majorHAnsi"/>
        </w:rPr>
      </w:pPr>
      <w:r w:rsidRPr="00B7763E">
        <w:rPr>
          <w:rFonts w:asciiTheme="majorHAnsi" w:hAnsiTheme="majorHAnsi" w:cstheme="majorHAnsi"/>
          <w:b/>
          <w:bCs/>
        </w:rPr>
        <w:t>New Business:</w:t>
      </w:r>
      <w:r w:rsidRPr="00B7763E">
        <w:rPr>
          <w:rFonts w:asciiTheme="majorHAnsi" w:hAnsiTheme="majorHAnsi" w:cstheme="majorHAnsi"/>
        </w:rPr>
        <w:t xml:space="preserve"> </w:t>
      </w:r>
    </w:p>
    <w:p w14:paraId="5B4787D9" w14:textId="77777777" w:rsidR="00B7763E" w:rsidRDefault="00B7763E" w:rsidP="00B7763E">
      <w:pPr>
        <w:pStyle w:val="ListParagraph"/>
        <w:numPr>
          <w:ilvl w:val="1"/>
          <w:numId w:val="7"/>
        </w:numPr>
        <w:ind w:left="360"/>
        <w:rPr>
          <w:rFonts w:asciiTheme="majorHAnsi" w:hAnsiTheme="majorHAnsi" w:cstheme="majorHAnsi"/>
        </w:rPr>
      </w:pPr>
      <w:r>
        <w:rPr>
          <w:rFonts w:asciiTheme="majorHAnsi" w:hAnsiTheme="majorHAnsi" w:cstheme="majorHAnsi"/>
        </w:rPr>
        <w:t>Communications Committee:  No update.</w:t>
      </w:r>
    </w:p>
    <w:p w14:paraId="67DCA91E" w14:textId="5AC74A0E" w:rsidR="00551EBA" w:rsidRDefault="00B7763E" w:rsidP="00B7763E">
      <w:pPr>
        <w:pStyle w:val="ListParagraph"/>
        <w:numPr>
          <w:ilvl w:val="1"/>
          <w:numId w:val="7"/>
        </w:numPr>
        <w:ind w:left="360"/>
        <w:rPr>
          <w:rFonts w:asciiTheme="majorHAnsi" w:hAnsiTheme="majorHAnsi" w:cstheme="majorHAnsi"/>
        </w:rPr>
      </w:pPr>
      <w:r>
        <w:rPr>
          <w:rFonts w:asciiTheme="majorHAnsi" w:hAnsiTheme="majorHAnsi" w:cstheme="majorHAnsi"/>
        </w:rPr>
        <w:t>Me</w:t>
      </w:r>
      <w:r w:rsidR="00551EBA" w:rsidRPr="00B7763E">
        <w:rPr>
          <w:rFonts w:asciiTheme="majorHAnsi" w:hAnsiTheme="majorHAnsi" w:cstheme="majorHAnsi"/>
        </w:rPr>
        <w:t xml:space="preserve">mbership </w:t>
      </w:r>
      <w:r>
        <w:rPr>
          <w:rFonts w:asciiTheme="majorHAnsi" w:hAnsiTheme="majorHAnsi" w:cstheme="majorHAnsi"/>
        </w:rPr>
        <w:t>C</w:t>
      </w:r>
      <w:r w:rsidR="00551EBA" w:rsidRPr="00B7763E">
        <w:rPr>
          <w:rFonts w:asciiTheme="majorHAnsi" w:hAnsiTheme="majorHAnsi" w:cstheme="majorHAnsi"/>
        </w:rPr>
        <w:t>ommittee</w:t>
      </w:r>
      <w:r>
        <w:rPr>
          <w:rFonts w:asciiTheme="majorHAnsi" w:hAnsiTheme="majorHAnsi" w:cstheme="majorHAnsi"/>
        </w:rPr>
        <w:t xml:space="preserve">: </w:t>
      </w:r>
      <w:r w:rsidR="00551EBA" w:rsidRPr="00B7763E">
        <w:rPr>
          <w:rFonts w:asciiTheme="majorHAnsi" w:hAnsiTheme="majorHAnsi" w:cstheme="majorHAnsi"/>
        </w:rPr>
        <w:t xml:space="preserve"> </w:t>
      </w:r>
      <w:r>
        <w:rPr>
          <w:rFonts w:asciiTheme="majorHAnsi" w:hAnsiTheme="majorHAnsi" w:cstheme="majorHAnsi"/>
        </w:rPr>
        <w:t>Is working to contact members</w:t>
      </w:r>
      <w:r w:rsidR="00551EBA" w:rsidRPr="00B7763E">
        <w:rPr>
          <w:rFonts w:asciiTheme="majorHAnsi" w:hAnsiTheme="majorHAnsi" w:cstheme="majorHAnsi"/>
        </w:rPr>
        <w:t xml:space="preserve"> </w:t>
      </w:r>
    </w:p>
    <w:p w14:paraId="2A70D0CE" w14:textId="433E8D8D" w:rsidR="00B7763E" w:rsidRDefault="00B7763E" w:rsidP="00B7763E">
      <w:pPr>
        <w:pStyle w:val="ListParagraph"/>
        <w:numPr>
          <w:ilvl w:val="1"/>
          <w:numId w:val="7"/>
        </w:numPr>
        <w:ind w:left="360"/>
        <w:rPr>
          <w:rFonts w:asciiTheme="majorHAnsi" w:hAnsiTheme="majorHAnsi" w:cstheme="majorHAnsi"/>
        </w:rPr>
      </w:pPr>
      <w:r>
        <w:rPr>
          <w:rFonts w:asciiTheme="majorHAnsi" w:hAnsiTheme="majorHAnsi" w:cstheme="majorHAnsi"/>
        </w:rPr>
        <w:t xml:space="preserve">Nominating Committee: Jack is working on securing a slate of candidates. </w:t>
      </w:r>
    </w:p>
    <w:p w14:paraId="51C92BE5" w14:textId="55844D39" w:rsidR="00B7763E" w:rsidRDefault="00B7763E" w:rsidP="00B7763E">
      <w:pPr>
        <w:pStyle w:val="ListParagraph"/>
        <w:numPr>
          <w:ilvl w:val="1"/>
          <w:numId w:val="7"/>
        </w:numPr>
        <w:ind w:left="360"/>
        <w:rPr>
          <w:rFonts w:asciiTheme="majorHAnsi" w:hAnsiTheme="majorHAnsi" w:cstheme="majorHAnsi"/>
        </w:rPr>
      </w:pPr>
      <w:r>
        <w:rPr>
          <w:rFonts w:asciiTheme="majorHAnsi" w:hAnsiTheme="majorHAnsi" w:cstheme="majorHAnsi"/>
        </w:rPr>
        <w:t xml:space="preserve">Awards Committees: Both the student and faculty awards committees are moving forward and will have selected recipients by their respective deadlines. </w:t>
      </w:r>
    </w:p>
    <w:p w14:paraId="4F936B2F" w14:textId="4FF817FF" w:rsidR="00B7763E" w:rsidRPr="00B7763E" w:rsidRDefault="00B7763E" w:rsidP="00B7763E">
      <w:pPr>
        <w:pStyle w:val="ListParagraph"/>
        <w:numPr>
          <w:ilvl w:val="1"/>
          <w:numId w:val="7"/>
        </w:numPr>
        <w:ind w:left="360"/>
        <w:rPr>
          <w:rFonts w:asciiTheme="majorHAnsi" w:hAnsiTheme="majorHAnsi" w:cstheme="majorHAnsi"/>
        </w:rPr>
      </w:pPr>
      <w:r>
        <w:rPr>
          <w:rFonts w:asciiTheme="majorHAnsi" w:hAnsiTheme="majorHAnsi" w:cstheme="majorHAnsi"/>
        </w:rPr>
        <w:t>Our next regularly scheduled meeting is Jan 26</w:t>
      </w:r>
      <w:r w:rsidRPr="00B7763E">
        <w:rPr>
          <w:rFonts w:asciiTheme="majorHAnsi" w:hAnsiTheme="majorHAnsi" w:cstheme="majorHAnsi"/>
          <w:vertAlign w:val="superscript"/>
        </w:rPr>
        <w:t>th</w:t>
      </w:r>
      <w:r>
        <w:rPr>
          <w:rFonts w:asciiTheme="majorHAnsi" w:hAnsiTheme="majorHAnsi" w:cstheme="majorHAnsi"/>
        </w:rPr>
        <w:t xml:space="preserve">, and we will hold an extra session on February 2, </w:t>
      </w:r>
      <w:proofErr w:type="gramStart"/>
      <w:r>
        <w:rPr>
          <w:rFonts w:asciiTheme="majorHAnsi" w:hAnsiTheme="majorHAnsi" w:cstheme="majorHAnsi"/>
        </w:rPr>
        <w:t>in order to</w:t>
      </w:r>
      <w:proofErr w:type="gramEnd"/>
      <w:r>
        <w:rPr>
          <w:rFonts w:asciiTheme="majorHAnsi" w:hAnsiTheme="majorHAnsi" w:cstheme="majorHAnsi"/>
        </w:rPr>
        <w:t xml:space="preserve"> make a final decision on the conference format. </w:t>
      </w:r>
    </w:p>
    <w:p w14:paraId="5F0C63F1" w14:textId="7962F13C" w:rsidR="00551EBA" w:rsidRDefault="00551EBA" w:rsidP="000C6EC3">
      <w:pPr>
        <w:rPr>
          <w:rFonts w:asciiTheme="majorHAnsi" w:hAnsiTheme="majorHAnsi" w:cstheme="majorHAnsi"/>
        </w:rPr>
      </w:pPr>
    </w:p>
    <w:p w14:paraId="371F4926" w14:textId="18E75229" w:rsidR="00551EBA" w:rsidRDefault="00B7763E" w:rsidP="000C6EC3">
      <w:pPr>
        <w:rPr>
          <w:rFonts w:asciiTheme="majorHAnsi" w:hAnsiTheme="majorHAnsi" w:cstheme="majorHAnsi"/>
        </w:rPr>
      </w:pPr>
      <w:r>
        <w:rPr>
          <w:rFonts w:asciiTheme="majorHAnsi" w:hAnsiTheme="majorHAnsi" w:cstheme="majorHAnsi"/>
        </w:rPr>
        <w:t xml:space="preserve">The meeting ended at 1:00 p.m. CST. </w:t>
      </w:r>
    </w:p>
    <w:p w14:paraId="46A3BFF6" w14:textId="13081018" w:rsidR="00551EBA" w:rsidRDefault="00551EBA" w:rsidP="000C6EC3">
      <w:pPr>
        <w:rPr>
          <w:rFonts w:asciiTheme="majorHAnsi" w:hAnsiTheme="majorHAnsi" w:cstheme="majorHAnsi"/>
        </w:rPr>
      </w:pPr>
    </w:p>
    <w:p w14:paraId="375E2663" w14:textId="77777777" w:rsidR="00551EBA" w:rsidRDefault="00551EBA" w:rsidP="000C6EC3">
      <w:pPr>
        <w:rPr>
          <w:rFonts w:asciiTheme="majorHAnsi" w:hAnsiTheme="majorHAnsi" w:cstheme="majorHAnsi"/>
        </w:rPr>
      </w:pPr>
    </w:p>
    <w:p w14:paraId="287EFB52" w14:textId="77777777" w:rsidR="00F61D48" w:rsidRPr="00196E01" w:rsidRDefault="00F61D48" w:rsidP="00F61D48">
      <w:pPr>
        <w:pStyle w:val="ListParagraph"/>
        <w:ind w:left="1440"/>
        <w:rPr>
          <w:rFonts w:asciiTheme="majorHAnsi" w:hAnsiTheme="majorHAnsi" w:cstheme="majorHAnsi"/>
        </w:rPr>
      </w:pPr>
    </w:p>
    <w:sectPr w:rsidR="00F61D48" w:rsidRPr="00196E01" w:rsidSect="0019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C8A"/>
    <w:multiLevelType w:val="hybridMultilevel"/>
    <w:tmpl w:val="07B86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158C"/>
    <w:multiLevelType w:val="hybridMultilevel"/>
    <w:tmpl w:val="941A1B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33F88"/>
    <w:multiLevelType w:val="hybridMultilevel"/>
    <w:tmpl w:val="0E3EA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B46A1F"/>
    <w:multiLevelType w:val="hybridMultilevel"/>
    <w:tmpl w:val="08BA40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125715D"/>
    <w:multiLevelType w:val="hybridMultilevel"/>
    <w:tmpl w:val="9752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11C12"/>
    <w:multiLevelType w:val="hybridMultilevel"/>
    <w:tmpl w:val="086217B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6894633"/>
    <w:multiLevelType w:val="hybridMultilevel"/>
    <w:tmpl w:val="C428ADA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D0747E"/>
    <w:multiLevelType w:val="hybridMultilevel"/>
    <w:tmpl w:val="8A7E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208AA"/>
    <w:multiLevelType w:val="hybridMultilevel"/>
    <w:tmpl w:val="31B09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A1101"/>
    <w:multiLevelType w:val="hybridMultilevel"/>
    <w:tmpl w:val="EC66AC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994802"/>
    <w:multiLevelType w:val="hybridMultilevel"/>
    <w:tmpl w:val="F7A88B76"/>
    <w:lvl w:ilvl="0" w:tplc="D76837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8344A"/>
    <w:multiLevelType w:val="hybridMultilevel"/>
    <w:tmpl w:val="71960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F1C96"/>
    <w:multiLevelType w:val="hybridMultilevel"/>
    <w:tmpl w:val="B4828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40B12"/>
    <w:multiLevelType w:val="hybridMultilevel"/>
    <w:tmpl w:val="5622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7"/>
  </w:num>
  <w:num w:numId="5">
    <w:abstractNumId w:val="12"/>
  </w:num>
  <w:num w:numId="6">
    <w:abstractNumId w:val="0"/>
  </w:num>
  <w:num w:numId="7">
    <w:abstractNumId w:val="11"/>
  </w:num>
  <w:num w:numId="8">
    <w:abstractNumId w:val="1"/>
  </w:num>
  <w:num w:numId="9">
    <w:abstractNumId w:val="9"/>
  </w:num>
  <w:num w:numId="10">
    <w:abstractNumId w:val="5"/>
  </w:num>
  <w:num w:numId="11">
    <w:abstractNumId w:val="6"/>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AC"/>
    <w:rsid w:val="00033951"/>
    <w:rsid w:val="000C6EC3"/>
    <w:rsid w:val="001004CD"/>
    <w:rsid w:val="00107B63"/>
    <w:rsid w:val="001466B1"/>
    <w:rsid w:val="00185C2B"/>
    <w:rsid w:val="00196E01"/>
    <w:rsid w:val="0021472C"/>
    <w:rsid w:val="00224447"/>
    <w:rsid w:val="00225B31"/>
    <w:rsid w:val="00231463"/>
    <w:rsid w:val="002A4F18"/>
    <w:rsid w:val="002A75E6"/>
    <w:rsid w:val="002B2BAC"/>
    <w:rsid w:val="002C57AE"/>
    <w:rsid w:val="00304A53"/>
    <w:rsid w:val="00314B44"/>
    <w:rsid w:val="00322989"/>
    <w:rsid w:val="003913DC"/>
    <w:rsid w:val="003B018A"/>
    <w:rsid w:val="003C74B5"/>
    <w:rsid w:val="003D16B2"/>
    <w:rsid w:val="00432A14"/>
    <w:rsid w:val="00440274"/>
    <w:rsid w:val="00505FD4"/>
    <w:rsid w:val="005207EC"/>
    <w:rsid w:val="005373B6"/>
    <w:rsid w:val="00551EBA"/>
    <w:rsid w:val="005635D7"/>
    <w:rsid w:val="00626780"/>
    <w:rsid w:val="00630302"/>
    <w:rsid w:val="006540AD"/>
    <w:rsid w:val="006762A3"/>
    <w:rsid w:val="006A01DA"/>
    <w:rsid w:val="00714159"/>
    <w:rsid w:val="00733BF6"/>
    <w:rsid w:val="007B0ADD"/>
    <w:rsid w:val="007F6C8A"/>
    <w:rsid w:val="0081713E"/>
    <w:rsid w:val="0083710E"/>
    <w:rsid w:val="00885E8C"/>
    <w:rsid w:val="00924C60"/>
    <w:rsid w:val="009B07C3"/>
    <w:rsid w:val="009D5D5B"/>
    <w:rsid w:val="009F0158"/>
    <w:rsid w:val="009F1554"/>
    <w:rsid w:val="00A510B7"/>
    <w:rsid w:val="00A83EF3"/>
    <w:rsid w:val="00AE3C4E"/>
    <w:rsid w:val="00B35726"/>
    <w:rsid w:val="00B52EE9"/>
    <w:rsid w:val="00B7763E"/>
    <w:rsid w:val="00B95F04"/>
    <w:rsid w:val="00BD0942"/>
    <w:rsid w:val="00BD61B5"/>
    <w:rsid w:val="00C07F3E"/>
    <w:rsid w:val="00C16B83"/>
    <w:rsid w:val="00C50B97"/>
    <w:rsid w:val="00C53C01"/>
    <w:rsid w:val="00CA3A0C"/>
    <w:rsid w:val="00CF1CC5"/>
    <w:rsid w:val="00D212D0"/>
    <w:rsid w:val="00D54AB0"/>
    <w:rsid w:val="00D622B9"/>
    <w:rsid w:val="00D838A5"/>
    <w:rsid w:val="00DA4DB4"/>
    <w:rsid w:val="00DE512D"/>
    <w:rsid w:val="00DF5F6A"/>
    <w:rsid w:val="00E267B2"/>
    <w:rsid w:val="00E4044B"/>
    <w:rsid w:val="00E71173"/>
    <w:rsid w:val="00E901F1"/>
    <w:rsid w:val="00EB1321"/>
    <w:rsid w:val="00EB74CB"/>
    <w:rsid w:val="00ED1EF9"/>
    <w:rsid w:val="00EF1489"/>
    <w:rsid w:val="00F55ED0"/>
    <w:rsid w:val="00F61D48"/>
    <w:rsid w:val="00F91E30"/>
    <w:rsid w:val="00FC4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ECF50"/>
  <w14:defaultImageDpi w14:val="300"/>
  <w15:docId w15:val="{43CD2030-B71A-4408-9C3C-786C7663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BAC"/>
    <w:pPr>
      <w:ind w:left="720"/>
      <w:contextualSpacing/>
    </w:pPr>
  </w:style>
  <w:style w:type="paragraph" w:styleId="BalloonText">
    <w:name w:val="Balloon Text"/>
    <w:basedOn w:val="Normal"/>
    <w:link w:val="BalloonTextChar"/>
    <w:uiPriority w:val="99"/>
    <w:semiHidden/>
    <w:unhideWhenUsed/>
    <w:rsid w:val="007B0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Golato, Andrea</cp:lastModifiedBy>
  <cp:revision>6</cp:revision>
  <cp:lastPrinted>2021-09-22T16:56:00Z</cp:lastPrinted>
  <dcterms:created xsi:type="dcterms:W3CDTF">2022-01-04T13:25:00Z</dcterms:created>
  <dcterms:modified xsi:type="dcterms:W3CDTF">2022-01-25T15:25:00Z</dcterms:modified>
</cp:coreProperties>
</file>