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BE9E" w14:textId="77777777" w:rsidR="00F51C5C" w:rsidRPr="00BD0942" w:rsidRDefault="00F51C5C" w:rsidP="00F51C5C">
      <w:pPr>
        <w:jc w:val="center"/>
        <w:rPr>
          <w:b/>
        </w:rPr>
      </w:pPr>
      <w:r w:rsidRPr="00BD0942">
        <w:rPr>
          <w:b/>
        </w:rPr>
        <w:t>CSGS Executive Committee Meeting</w:t>
      </w:r>
    </w:p>
    <w:p w14:paraId="2943612E" w14:textId="5EB530B3" w:rsidR="00F51C5C" w:rsidRDefault="0045683D" w:rsidP="00F51C5C">
      <w:pPr>
        <w:jc w:val="center"/>
        <w:rPr>
          <w:b/>
        </w:rPr>
      </w:pPr>
      <w:r>
        <w:rPr>
          <w:b/>
        </w:rPr>
        <w:t>August 25</w:t>
      </w:r>
      <w:r w:rsidR="00F51C5C">
        <w:rPr>
          <w:b/>
        </w:rPr>
        <w:t>, 2021, 1 pm E</w:t>
      </w:r>
      <w:r w:rsidR="00430040">
        <w:rPr>
          <w:b/>
        </w:rPr>
        <w:t>D</w:t>
      </w:r>
      <w:r w:rsidR="00F51C5C">
        <w:rPr>
          <w:b/>
        </w:rPr>
        <w:t>T</w:t>
      </w:r>
    </w:p>
    <w:p w14:paraId="18F3FAE1" w14:textId="55B0B03E" w:rsidR="00F51C5C" w:rsidRDefault="00F51C5C" w:rsidP="00F51C5C">
      <w:pPr>
        <w:jc w:val="center"/>
        <w:rPr>
          <w:b/>
        </w:rPr>
      </w:pPr>
      <w:r>
        <w:rPr>
          <w:b/>
        </w:rPr>
        <w:t>Minutes</w:t>
      </w:r>
    </w:p>
    <w:p w14:paraId="76662D9C" w14:textId="77777777" w:rsidR="00F51C5C" w:rsidRPr="00BD0942" w:rsidRDefault="00F51C5C" w:rsidP="00F51C5C">
      <w:pPr>
        <w:jc w:val="center"/>
        <w:rPr>
          <w:b/>
        </w:rPr>
      </w:pPr>
    </w:p>
    <w:p w14:paraId="52676580" w14:textId="29603A09" w:rsidR="00E7264E" w:rsidRDefault="00F51C5C">
      <w:r>
        <w:t xml:space="preserve">Members </w:t>
      </w:r>
      <w:r w:rsidR="00430040">
        <w:t>present</w:t>
      </w:r>
      <w:r w:rsidR="00E7264E">
        <w:t>: George Flowers, Andrea Golato, Sharon James McGee, Brian Kloeppel, Lisa Sperling, Juan E. Gonzalez, Jill Huerta, Andrew Goodliffe, Karen Coats, Brenda Smith, Ethan Carver, Julie Goodliffe, Constinia Charbonnette, Mary Farmer-Kaiser, Jon Hakkila, Jamillah McDaniel, Jack DeRochi</w:t>
      </w:r>
    </w:p>
    <w:p w14:paraId="115BD438" w14:textId="77777777" w:rsidR="00B011EA" w:rsidRDefault="00B011EA"/>
    <w:p w14:paraId="28DE5810" w14:textId="388DE926" w:rsidR="003F6D86" w:rsidRDefault="0045683D">
      <w:r>
        <w:t xml:space="preserve">Karen Coats </w:t>
      </w:r>
      <w:r w:rsidR="00D60276">
        <w:t>called the meeting to order</w:t>
      </w:r>
      <w:r w:rsidR="00177F9F">
        <w:t xml:space="preserve"> at 1:0</w:t>
      </w:r>
      <w:r>
        <w:t>2</w:t>
      </w:r>
      <w:r w:rsidR="00177F9F">
        <w:t xml:space="preserve"> EST</w:t>
      </w:r>
      <w:r w:rsidR="00C55784">
        <w:t xml:space="preserve"> </w:t>
      </w:r>
    </w:p>
    <w:p w14:paraId="1858760F" w14:textId="77777777" w:rsidR="003F6D86" w:rsidRDefault="003F6D86"/>
    <w:p w14:paraId="08AE4A94" w14:textId="0DEB1524" w:rsidR="00F51C5C" w:rsidRPr="00F51C5C" w:rsidRDefault="00F51C5C" w:rsidP="00F51C5C">
      <w:pPr>
        <w:rPr>
          <w:b/>
          <w:bCs/>
        </w:rPr>
      </w:pPr>
      <w:r w:rsidRPr="00F51C5C">
        <w:rPr>
          <w:b/>
          <w:bCs/>
        </w:rPr>
        <w:t xml:space="preserve">1. </w:t>
      </w:r>
      <w:r w:rsidR="00A203FC">
        <w:rPr>
          <w:b/>
          <w:bCs/>
        </w:rPr>
        <w:t>Minutes</w:t>
      </w:r>
    </w:p>
    <w:p w14:paraId="3006711C" w14:textId="220F8E46" w:rsidR="00D60276" w:rsidRDefault="00A203FC" w:rsidP="00F51C5C">
      <w:r>
        <w:t xml:space="preserve">The minutes from the </w:t>
      </w:r>
      <w:r w:rsidR="00E7264E">
        <w:t xml:space="preserve">May </w:t>
      </w:r>
      <w:r>
        <w:t xml:space="preserve">meeting were approved. </w:t>
      </w:r>
    </w:p>
    <w:p w14:paraId="22FC3938" w14:textId="412BCE51" w:rsidR="00A203FC" w:rsidRDefault="00A203FC" w:rsidP="00F51C5C"/>
    <w:p w14:paraId="34EED62B" w14:textId="3F6D22B9" w:rsidR="00B011EA" w:rsidRDefault="00A203FC" w:rsidP="00E7264E">
      <w:pPr>
        <w:rPr>
          <w:b/>
          <w:bCs/>
        </w:rPr>
      </w:pPr>
      <w:r w:rsidRPr="00A203FC">
        <w:rPr>
          <w:b/>
          <w:bCs/>
        </w:rPr>
        <w:t xml:space="preserve">2. </w:t>
      </w:r>
      <w:r w:rsidR="00E7264E">
        <w:rPr>
          <w:b/>
          <w:bCs/>
        </w:rPr>
        <w:t>Conference</w:t>
      </w:r>
    </w:p>
    <w:p w14:paraId="58D9EA92" w14:textId="08F756E2" w:rsidR="00E7264E" w:rsidRDefault="00E7264E" w:rsidP="0045683D">
      <w:pPr>
        <w:pStyle w:val="ListParagraph"/>
        <w:numPr>
          <w:ilvl w:val="0"/>
          <w:numId w:val="8"/>
        </w:numPr>
      </w:pPr>
      <w:r>
        <w:t>Mary reviewed the program for Raleigh with the committee. So far</w:t>
      </w:r>
      <w:r w:rsidR="0045683D">
        <w:t>,</w:t>
      </w:r>
      <w:r>
        <w:t xml:space="preserve"> we only have 5 submission</w:t>
      </w:r>
      <w:r w:rsidR="0045683D">
        <w:t>s</w:t>
      </w:r>
      <w:r>
        <w:t xml:space="preserve"> for the breakout sessions. The poster session will be done as a break-out</w:t>
      </w:r>
      <w:r w:rsidR="0045683D">
        <w:t xml:space="preserve"> sessions (and we will </w:t>
      </w:r>
      <w:r>
        <w:t>leav</w:t>
      </w:r>
      <w:r w:rsidR="0045683D">
        <w:t>e</w:t>
      </w:r>
      <w:r>
        <w:t xml:space="preserve"> the posters up if we do not have enough submissions</w:t>
      </w:r>
      <w:r w:rsidR="0045683D">
        <w:t xml:space="preserve"> for the breakout sessions).</w:t>
      </w:r>
    </w:p>
    <w:p w14:paraId="0A80C02D" w14:textId="129BED33" w:rsidR="0045683D" w:rsidRDefault="0045683D" w:rsidP="00E7264E">
      <w:pPr>
        <w:pStyle w:val="ListParagraph"/>
        <w:numPr>
          <w:ilvl w:val="0"/>
          <w:numId w:val="8"/>
        </w:numPr>
      </w:pPr>
      <w:r>
        <w:t>It was noted that the s</w:t>
      </w:r>
      <w:r w:rsidR="00E666B5">
        <w:t xml:space="preserve">chedule </w:t>
      </w:r>
      <w:r w:rsidR="001A5ACB">
        <w:t>mentions an</w:t>
      </w:r>
      <w:r>
        <w:t xml:space="preserve"> </w:t>
      </w:r>
      <w:r w:rsidR="00E666B5">
        <w:t xml:space="preserve">optional tour to Hunts </w:t>
      </w:r>
      <w:r>
        <w:t>L</w:t>
      </w:r>
      <w:r w:rsidR="00E666B5">
        <w:t>ibrary with shuttle</w:t>
      </w:r>
      <w:r>
        <w:t xml:space="preserve"> service from the hotel to the library and then</w:t>
      </w:r>
      <w:r w:rsidR="00E666B5">
        <w:t xml:space="preserve"> to the reception. This part needs to be worked out.  </w:t>
      </w:r>
    </w:p>
    <w:p w14:paraId="077A8041" w14:textId="11EAAFE9" w:rsidR="00E666B5" w:rsidRDefault="00E666B5" w:rsidP="00E7264E">
      <w:pPr>
        <w:pStyle w:val="ListParagraph"/>
        <w:numPr>
          <w:ilvl w:val="0"/>
          <w:numId w:val="8"/>
        </w:numPr>
      </w:pPr>
      <w:r>
        <w:t>CHBGS has had questions regarding space available to them. George will provide the contract</w:t>
      </w:r>
      <w:r w:rsidR="00CA1C87">
        <w:t xml:space="preserve"> to </w:t>
      </w:r>
      <w:r w:rsidR="001A5ACB">
        <w:t>them,</w:t>
      </w:r>
      <w:r>
        <w:t xml:space="preserve"> and Mary and Karen will follow-up. </w:t>
      </w:r>
    </w:p>
    <w:p w14:paraId="0BDF8987" w14:textId="3A4A68AD" w:rsidR="0045683D" w:rsidRDefault="0045683D" w:rsidP="00E7264E">
      <w:r>
        <w:t>Action Items:</w:t>
      </w:r>
    </w:p>
    <w:p w14:paraId="0334D0F2" w14:textId="3E9EAEDE" w:rsidR="0045683D" w:rsidRDefault="0045683D" w:rsidP="00E7264E">
      <w:pPr>
        <w:pStyle w:val="ListParagraph"/>
        <w:numPr>
          <w:ilvl w:val="0"/>
          <w:numId w:val="8"/>
        </w:numPr>
      </w:pPr>
      <w:r>
        <w:t>Karen suggested that</w:t>
      </w:r>
      <w:r w:rsidR="00CA1C87">
        <w:t xml:space="preserve"> the</w:t>
      </w:r>
      <w:r>
        <w:t xml:space="preserve"> executive committee members have another look at the schedule and send feedback to her. </w:t>
      </w:r>
    </w:p>
    <w:p w14:paraId="7665F557" w14:textId="31040B5E" w:rsidR="00E666B5" w:rsidRDefault="00E666B5" w:rsidP="00E7264E">
      <w:pPr>
        <w:pStyle w:val="ListParagraph"/>
        <w:numPr>
          <w:ilvl w:val="0"/>
          <w:numId w:val="8"/>
        </w:numPr>
      </w:pPr>
      <w:r>
        <w:t>Andrew will send Andrea updates for the 3MT competition for her to post.</w:t>
      </w:r>
    </w:p>
    <w:p w14:paraId="140A18F1" w14:textId="626B8D72" w:rsidR="00E666B5" w:rsidRDefault="00E666B5" w:rsidP="00E7264E"/>
    <w:p w14:paraId="531E3B95" w14:textId="6A61748F" w:rsidR="00E666B5" w:rsidRPr="00E666B5" w:rsidRDefault="00E666B5" w:rsidP="00E7264E">
      <w:pPr>
        <w:rPr>
          <w:b/>
          <w:bCs/>
        </w:rPr>
      </w:pPr>
      <w:r w:rsidRPr="00E666B5">
        <w:rPr>
          <w:b/>
          <w:bCs/>
        </w:rPr>
        <w:t>3. Tampa visit</w:t>
      </w:r>
    </w:p>
    <w:p w14:paraId="2A467F79" w14:textId="77777777" w:rsidR="007F7F99" w:rsidRDefault="00CA1C87" w:rsidP="00E7264E">
      <w:r>
        <w:t xml:space="preserve">Karen reported on the trip she, Mary, George, and Jack took to the 2022 conference venue. </w:t>
      </w:r>
    </w:p>
    <w:p w14:paraId="3520B35B" w14:textId="77777777" w:rsidR="007F7F99" w:rsidRDefault="00CA1C87" w:rsidP="007F7F99">
      <w:pPr>
        <w:pStyle w:val="ListParagraph"/>
        <w:numPr>
          <w:ilvl w:val="0"/>
          <w:numId w:val="9"/>
        </w:numPr>
      </w:pPr>
      <w:r>
        <w:t xml:space="preserve">The </w:t>
      </w:r>
      <w:r w:rsidR="00E666B5">
        <w:t xml:space="preserve">Tampa Hilton Downtown is the hotel that was selected from among three choices. </w:t>
      </w:r>
      <w:r w:rsidR="00D92055">
        <w:t xml:space="preserve">The conference space was best, </w:t>
      </w:r>
      <w:r w:rsidR="00080B55">
        <w:t xml:space="preserve">fitness room was good, the food was very good, </w:t>
      </w:r>
      <w:r w:rsidR="00D92055">
        <w:t xml:space="preserve">there are a lot of restaurants, and the waterfront is also not very far. The Riverwalk is very close to the hotel. </w:t>
      </w:r>
    </w:p>
    <w:p w14:paraId="6C462FE5" w14:textId="1F19CD46" w:rsidR="007F7F99" w:rsidRDefault="00D92055" w:rsidP="007F7F99">
      <w:pPr>
        <w:pStyle w:val="ListParagraph"/>
        <w:numPr>
          <w:ilvl w:val="0"/>
          <w:numId w:val="9"/>
        </w:numPr>
      </w:pPr>
      <w:r>
        <w:t>The group toured several reception venues (aquarium,</w:t>
      </w:r>
      <w:r w:rsidR="00080B55">
        <w:t xml:space="preserve"> party boat,</w:t>
      </w:r>
      <w:r>
        <w:t xml:space="preserve"> train depot, health sciences building on waterfront,</w:t>
      </w:r>
      <w:r w:rsidR="00080B55">
        <w:t xml:space="preserve"> </w:t>
      </w:r>
      <w:r w:rsidR="001A5ACB">
        <w:t>etc.)</w:t>
      </w:r>
      <w:r w:rsidR="00080B55">
        <w:t xml:space="preserve"> One place that has not been toured is the Art Museum</w:t>
      </w:r>
      <w:r w:rsidR="007F7F99">
        <w:t xml:space="preserve">. However, it </w:t>
      </w:r>
      <w:r w:rsidR="00080B55">
        <w:t>would cost $4,500</w:t>
      </w:r>
      <w:r w:rsidR="007F7F99">
        <w:t>. George noted that</w:t>
      </w:r>
      <w:r w:rsidR="00080B55">
        <w:t xml:space="preserve"> there might be another possibility on campus. </w:t>
      </w:r>
    </w:p>
    <w:p w14:paraId="6AFA4F79" w14:textId="3E6D3964" w:rsidR="00080B55" w:rsidRDefault="007F7F99" w:rsidP="007F7F99">
      <w:pPr>
        <w:pStyle w:val="ListParagraph"/>
        <w:numPr>
          <w:ilvl w:val="0"/>
          <w:numId w:val="9"/>
        </w:numPr>
      </w:pPr>
      <w:r>
        <w:t>The dates of the conference have not yet been finalized</w:t>
      </w:r>
      <w:r w:rsidR="00080B55">
        <w:t xml:space="preserve"> since the contract has not been finalized</w:t>
      </w:r>
      <w:r>
        <w:t>.</w:t>
      </w:r>
    </w:p>
    <w:p w14:paraId="20E64C23" w14:textId="52D4C739" w:rsidR="00080B55" w:rsidRDefault="007F7F99" w:rsidP="007F7F99">
      <w:pPr>
        <w:pStyle w:val="ListParagraph"/>
        <w:numPr>
          <w:ilvl w:val="0"/>
          <w:numId w:val="9"/>
        </w:numPr>
      </w:pPr>
      <w:r>
        <w:t xml:space="preserve">The room rate at the hotel will be </w:t>
      </w:r>
      <w:r w:rsidR="00080B55">
        <w:t>$</w:t>
      </w:r>
      <w:r w:rsidR="001A5ACB">
        <w:t>219.</w:t>
      </w:r>
      <w:r w:rsidR="00080B55">
        <w:t xml:space="preserve"> </w:t>
      </w:r>
    </w:p>
    <w:p w14:paraId="5BA677B4" w14:textId="1C4B1F9E" w:rsidR="00080B55" w:rsidRDefault="00080B55" w:rsidP="00E7264E"/>
    <w:p w14:paraId="581EF970" w14:textId="16CB7E6C" w:rsidR="00F77111" w:rsidRPr="00F77111" w:rsidRDefault="00F77111" w:rsidP="00E7264E">
      <w:pPr>
        <w:rPr>
          <w:b/>
          <w:bCs/>
        </w:rPr>
      </w:pPr>
      <w:r w:rsidRPr="00F77111">
        <w:rPr>
          <w:b/>
          <w:bCs/>
        </w:rPr>
        <w:t>4. Recap on Summer Forums</w:t>
      </w:r>
      <w:r>
        <w:rPr>
          <w:b/>
          <w:bCs/>
        </w:rPr>
        <w:t xml:space="preserve"> and planning of upcoming forums</w:t>
      </w:r>
    </w:p>
    <w:p w14:paraId="7D7E5236" w14:textId="03C026DE" w:rsidR="007F7F99" w:rsidRDefault="00F77111" w:rsidP="007F7F99">
      <w:pPr>
        <w:pStyle w:val="ListParagraph"/>
        <w:numPr>
          <w:ilvl w:val="0"/>
          <w:numId w:val="10"/>
        </w:numPr>
      </w:pPr>
      <w:r>
        <w:t>Ethan</w:t>
      </w:r>
      <w:r w:rsidR="007F7F99">
        <w:t xml:space="preserve"> p</w:t>
      </w:r>
      <w:r>
        <w:t>rovided a</w:t>
      </w:r>
      <w:r w:rsidR="007F7F99">
        <w:t xml:space="preserve"> brief</w:t>
      </w:r>
      <w:r>
        <w:t xml:space="preserve"> update on his</w:t>
      </w:r>
      <w:r w:rsidR="007F7F99">
        <w:t xml:space="preserve"> May</w:t>
      </w:r>
      <w:r>
        <w:t xml:space="preserve"> forum</w:t>
      </w:r>
      <w:r w:rsidR="007F7F99">
        <w:t xml:space="preserve"> “What is the new neo-normal”</w:t>
      </w:r>
      <w:r>
        <w:t>. Good discussion from different perspectives</w:t>
      </w:r>
      <w:r w:rsidR="007F7F99">
        <w:t xml:space="preserve"> on challenges and innovations.</w:t>
      </w:r>
    </w:p>
    <w:p w14:paraId="3CF64F57" w14:textId="08857115" w:rsidR="00F77111" w:rsidRDefault="00F77111" w:rsidP="007F7F99">
      <w:pPr>
        <w:pStyle w:val="ListParagraph"/>
        <w:numPr>
          <w:ilvl w:val="0"/>
          <w:numId w:val="10"/>
        </w:numPr>
      </w:pPr>
      <w:r>
        <w:t>Brian</w:t>
      </w:r>
      <w:r w:rsidR="007F7F99">
        <w:t xml:space="preserve"> provided an update on the July forum on recruitment. </w:t>
      </w:r>
      <w:r>
        <w:t xml:space="preserve"> Good-turn out 30-40 people attended, a lot of ideas </w:t>
      </w:r>
      <w:r w:rsidR="007F7F99">
        <w:t xml:space="preserve">regarding recruitment </w:t>
      </w:r>
      <w:r>
        <w:t xml:space="preserve">were shared. </w:t>
      </w:r>
    </w:p>
    <w:p w14:paraId="58C4FE16" w14:textId="77777777" w:rsidR="007F7F99" w:rsidRDefault="007F7F99" w:rsidP="00E7264E">
      <w:pPr>
        <w:pStyle w:val="ListParagraph"/>
        <w:numPr>
          <w:ilvl w:val="0"/>
          <w:numId w:val="10"/>
        </w:numPr>
      </w:pPr>
      <w:r>
        <w:lastRenderedPageBreak/>
        <w:t xml:space="preserve">The next forum will be held on </w:t>
      </w:r>
      <w:r w:rsidR="00F77111">
        <w:t>September 23, noon central</w:t>
      </w:r>
      <w:r>
        <w:t>. It will be a “</w:t>
      </w:r>
      <w:r w:rsidR="00F77111">
        <w:t>Reality Roundtable</w:t>
      </w:r>
      <w:r>
        <w:t xml:space="preserve">” with open discussion. </w:t>
      </w:r>
      <w:r w:rsidR="00F77111">
        <w:t xml:space="preserve"> Julie Goodliffe volunteered as a facilitator and will develop prompts. </w:t>
      </w:r>
    </w:p>
    <w:p w14:paraId="40709AD8" w14:textId="04CC97BE" w:rsidR="007F7F99" w:rsidRDefault="007F7F99" w:rsidP="007F7F99">
      <w:pPr>
        <w:pStyle w:val="ListParagraph"/>
        <w:numPr>
          <w:ilvl w:val="0"/>
          <w:numId w:val="10"/>
        </w:numPr>
      </w:pPr>
      <w:r>
        <w:t>The October for</w:t>
      </w:r>
      <w:r>
        <w:t>um will focus on rubrics in admissions. The forum is organized by Mary and Andrew.</w:t>
      </w:r>
    </w:p>
    <w:p w14:paraId="7B042D2D" w14:textId="47E735C7" w:rsidR="007F7F99" w:rsidRDefault="007F7F99" w:rsidP="00E7264E">
      <w:pPr>
        <w:pStyle w:val="ListParagraph"/>
        <w:numPr>
          <w:ilvl w:val="0"/>
          <w:numId w:val="10"/>
        </w:numPr>
      </w:pPr>
      <w:r>
        <w:t xml:space="preserve">Earnest Brothers </w:t>
      </w:r>
      <w:r>
        <w:t>was suggested as a</w:t>
      </w:r>
      <w:r>
        <w:t xml:space="preserve"> good presenter on holistic admissions – possibly for January</w:t>
      </w:r>
      <w:r>
        <w:t xml:space="preserve"> forum.</w:t>
      </w:r>
    </w:p>
    <w:p w14:paraId="1770E96E" w14:textId="77777777" w:rsidR="007F7F99" w:rsidRDefault="007F7F99" w:rsidP="007F7F99">
      <w:r>
        <w:t>Action items:</w:t>
      </w:r>
    </w:p>
    <w:p w14:paraId="0D813946" w14:textId="77777777" w:rsidR="007F7F99" w:rsidRDefault="007F7F99" w:rsidP="00E7264E">
      <w:pPr>
        <w:pStyle w:val="ListParagraph"/>
        <w:numPr>
          <w:ilvl w:val="0"/>
          <w:numId w:val="11"/>
        </w:numPr>
      </w:pPr>
      <w:r>
        <w:t xml:space="preserve">Julie will create and send the description of the September forum to Andrea for her to post on the website. </w:t>
      </w:r>
    </w:p>
    <w:p w14:paraId="34435F4C" w14:textId="10262F26" w:rsidR="007F7F99" w:rsidRDefault="007F7F99" w:rsidP="00E7264E">
      <w:pPr>
        <w:pStyle w:val="ListParagraph"/>
        <w:numPr>
          <w:ilvl w:val="0"/>
          <w:numId w:val="11"/>
        </w:numPr>
      </w:pPr>
      <w:r>
        <w:t xml:space="preserve">Mary and Andrew will discuss the format/content of the October forum and will send a description for Andrea to post on the website. </w:t>
      </w:r>
    </w:p>
    <w:p w14:paraId="65457A06" w14:textId="393EAB6E" w:rsidR="00F77111" w:rsidRDefault="00F77111" w:rsidP="00E7264E">
      <w:pPr>
        <w:pStyle w:val="ListParagraph"/>
        <w:numPr>
          <w:ilvl w:val="0"/>
          <w:numId w:val="11"/>
        </w:numPr>
      </w:pPr>
      <w:r>
        <w:t>Sharon will contact Earnest.</w:t>
      </w:r>
    </w:p>
    <w:p w14:paraId="51636E90" w14:textId="6E955EAE" w:rsidR="00F77111" w:rsidRDefault="00F77111" w:rsidP="00E7264E"/>
    <w:p w14:paraId="735E2747" w14:textId="680493B9" w:rsidR="00F77111" w:rsidRDefault="00F77111" w:rsidP="00E7264E">
      <w:r>
        <w:rPr>
          <w:b/>
          <w:bCs/>
        </w:rPr>
        <w:t xml:space="preserve">5. Communications </w:t>
      </w:r>
      <w:r w:rsidR="001A5ACB">
        <w:rPr>
          <w:b/>
          <w:bCs/>
        </w:rPr>
        <w:t>ad hoc</w:t>
      </w:r>
      <w:r>
        <w:rPr>
          <w:b/>
          <w:bCs/>
        </w:rPr>
        <w:t xml:space="preserve"> subcommittee</w:t>
      </w:r>
    </w:p>
    <w:p w14:paraId="13F39511" w14:textId="388886DA" w:rsidR="007F7F99" w:rsidRDefault="00F77111" w:rsidP="00E7264E">
      <w:r>
        <w:t xml:space="preserve">Sharon reviewed the </w:t>
      </w:r>
      <w:r w:rsidR="001A5ACB">
        <w:t>ado</w:t>
      </w:r>
      <w:r w:rsidR="007F7F99">
        <w:t xml:space="preserve"> </w:t>
      </w:r>
      <w:r>
        <w:t xml:space="preserve">committee’s report. </w:t>
      </w:r>
    </w:p>
    <w:p w14:paraId="27DA44AD" w14:textId="37D71E3D" w:rsidR="007F7F99" w:rsidRDefault="007F7F99" w:rsidP="007F7F99">
      <w:pPr>
        <w:pStyle w:val="ListParagraph"/>
        <w:numPr>
          <w:ilvl w:val="0"/>
          <w:numId w:val="12"/>
        </w:numPr>
      </w:pPr>
      <w:r>
        <w:t xml:space="preserve">The executive committee has already taken some action in that changes were made to the constitution </w:t>
      </w:r>
      <w:r w:rsidR="001A5ACB">
        <w:t>regarding</w:t>
      </w:r>
      <w:r>
        <w:t xml:space="preserve"> the approval of the minutes of the</w:t>
      </w:r>
      <w:r w:rsidR="00F77111">
        <w:t xml:space="preserve"> Business Meeting. Suggestion</w:t>
      </w:r>
      <w:r>
        <w:t>.</w:t>
      </w:r>
    </w:p>
    <w:p w14:paraId="25EC0BAC" w14:textId="53FD7E62" w:rsidR="004679F0" w:rsidRPr="00F77111" w:rsidRDefault="007F7F99" w:rsidP="00E7264E">
      <w:pPr>
        <w:pStyle w:val="ListParagraph"/>
        <w:numPr>
          <w:ilvl w:val="0"/>
          <w:numId w:val="12"/>
        </w:numPr>
      </w:pPr>
      <w:r>
        <w:t xml:space="preserve">Karen appointed Sharon, Jill, Lisa, and Andrea to serve on an </w:t>
      </w:r>
      <w:r w:rsidR="001A5ACB">
        <w:t>ad hoc</w:t>
      </w:r>
      <w:r>
        <w:t xml:space="preserve"> committee and tasked with </w:t>
      </w:r>
      <w:r w:rsidR="001A5ACB">
        <w:t xml:space="preserve">finding a suitable website provider and determining the goals/tasks of a standing communications committee and possibly a communications officer. </w:t>
      </w:r>
      <w:r w:rsidR="00F77111">
        <w:t xml:space="preserve"> </w:t>
      </w:r>
      <w:r w:rsidR="00840A13">
        <w:t>Th</w:t>
      </w:r>
      <w:r w:rsidR="004679F0">
        <w:t xml:space="preserve">e committee will report to Mary. </w:t>
      </w:r>
    </w:p>
    <w:p w14:paraId="3E7F55C2" w14:textId="49B80DD3" w:rsidR="00F77111" w:rsidRDefault="00F77111" w:rsidP="00E7264E"/>
    <w:p w14:paraId="34F73B62" w14:textId="7044B3E1" w:rsidR="00840A13" w:rsidRPr="00840A13" w:rsidRDefault="00840A13" w:rsidP="00E7264E">
      <w:pPr>
        <w:rPr>
          <w:b/>
          <w:bCs/>
        </w:rPr>
      </w:pPr>
      <w:r w:rsidRPr="00840A13">
        <w:rPr>
          <w:b/>
          <w:bCs/>
        </w:rPr>
        <w:t>6. Committee Membership</w:t>
      </w:r>
    </w:p>
    <w:p w14:paraId="61F347C5" w14:textId="77777777" w:rsidR="001A5ACB" w:rsidRDefault="001A5ACB" w:rsidP="00E7264E">
      <w:r>
        <w:t>Action items:</w:t>
      </w:r>
    </w:p>
    <w:p w14:paraId="16B5BBCC" w14:textId="7DDB881F" w:rsidR="00840A13" w:rsidRDefault="00840A13" w:rsidP="001A5ACB">
      <w:pPr>
        <w:pStyle w:val="ListParagraph"/>
        <w:numPr>
          <w:ilvl w:val="0"/>
          <w:numId w:val="13"/>
        </w:numPr>
      </w:pPr>
      <w:r>
        <w:t xml:space="preserve">Jack and Andrea will meet offline to discuss </w:t>
      </w:r>
      <w:r w:rsidR="001A5ACB">
        <w:t>which positions will need to be filled at the next Business Meeting at the annual conference.</w:t>
      </w:r>
    </w:p>
    <w:p w14:paraId="308D562A" w14:textId="54191915" w:rsidR="00840A13" w:rsidRDefault="001A5ACB" w:rsidP="001A5ACB">
      <w:pPr>
        <w:pStyle w:val="ListParagraph"/>
        <w:numPr>
          <w:ilvl w:val="0"/>
          <w:numId w:val="13"/>
        </w:numPr>
      </w:pPr>
      <w:r>
        <w:t>All executive committee members were charged with identifying the following empty slots on various committees:</w:t>
      </w:r>
    </w:p>
    <w:p w14:paraId="58B0B6AB" w14:textId="77777777" w:rsidR="001A5ACB" w:rsidRDefault="00840A13" w:rsidP="00E7264E">
      <w:pPr>
        <w:pStyle w:val="ListParagraph"/>
        <w:numPr>
          <w:ilvl w:val="1"/>
          <w:numId w:val="13"/>
        </w:numPr>
      </w:pPr>
      <w:r>
        <w:t>Faculty Awards Committee: Lisa will chair, 4 individuals will need to be selected</w:t>
      </w:r>
    </w:p>
    <w:p w14:paraId="0F3C03FF" w14:textId="77777777" w:rsidR="001A5ACB" w:rsidRDefault="00840A13" w:rsidP="00E7264E">
      <w:pPr>
        <w:pStyle w:val="ListParagraph"/>
        <w:numPr>
          <w:ilvl w:val="1"/>
          <w:numId w:val="13"/>
        </w:numPr>
      </w:pPr>
      <w:r>
        <w:t xml:space="preserve">Student Award Committee: </w:t>
      </w:r>
      <w:r w:rsidR="00B70078">
        <w:t xml:space="preserve"> Jon will chair, and 2 individuals will need to be selected</w:t>
      </w:r>
    </w:p>
    <w:p w14:paraId="76D921A1" w14:textId="77777777" w:rsidR="001A5ACB" w:rsidRDefault="00B70078" w:rsidP="001A5ACB">
      <w:pPr>
        <w:pStyle w:val="ListParagraph"/>
        <w:numPr>
          <w:ilvl w:val="1"/>
          <w:numId w:val="13"/>
        </w:numPr>
      </w:pPr>
      <w:r>
        <w:t>Membership Committee:  Sharon will chair, and we will need to 2 individuals</w:t>
      </w:r>
    </w:p>
    <w:p w14:paraId="5661E25B" w14:textId="77777777" w:rsidR="001A5ACB" w:rsidRDefault="00B70078" w:rsidP="001A5ACB">
      <w:pPr>
        <w:pStyle w:val="ListParagraph"/>
        <w:numPr>
          <w:ilvl w:val="1"/>
          <w:numId w:val="13"/>
        </w:numPr>
      </w:pPr>
      <w:r w:rsidRPr="00B70078">
        <w:t xml:space="preserve">Nominating Committee: will need four </w:t>
      </w:r>
    </w:p>
    <w:p w14:paraId="32C98B08" w14:textId="01340637" w:rsidR="00B70078" w:rsidRPr="00B70078" w:rsidRDefault="00B70078" w:rsidP="001A5ACB">
      <w:pPr>
        <w:pStyle w:val="ListParagraph"/>
        <w:numPr>
          <w:ilvl w:val="1"/>
          <w:numId w:val="13"/>
        </w:numPr>
      </w:pPr>
      <w:r w:rsidRPr="00B70078">
        <w:t>Three Minute thesis: Karen will let Andrea know</w:t>
      </w:r>
      <w:r w:rsidR="001A5ACB">
        <w:t xml:space="preserve"> who is currently serving</w:t>
      </w:r>
    </w:p>
    <w:p w14:paraId="3B67ADA1" w14:textId="0A519BE1" w:rsidR="00B70078" w:rsidRDefault="00B70078">
      <w:pPr>
        <w:rPr>
          <w:b/>
          <w:bCs/>
        </w:rPr>
      </w:pPr>
    </w:p>
    <w:p w14:paraId="77D5BABC" w14:textId="6DF81BBF" w:rsidR="00B70078" w:rsidRDefault="00421AC9">
      <w:r>
        <w:rPr>
          <w:b/>
          <w:bCs/>
        </w:rPr>
        <w:t>Karen closed the meeting at 2:09</w:t>
      </w:r>
    </w:p>
    <w:sectPr w:rsidR="00B70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E5D"/>
    <w:multiLevelType w:val="hybridMultilevel"/>
    <w:tmpl w:val="E1EA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0648"/>
    <w:multiLevelType w:val="hybridMultilevel"/>
    <w:tmpl w:val="BC48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B3379"/>
    <w:multiLevelType w:val="hybridMultilevel"/>
    <w:tmpl w:val="049E9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22B09"/>
    <w:multiLevelType w:val="hybridMultilevel"/>
    <w:tmpl w:val="C99C0550"/>
    <w:lvl w:ilvl="0" w:tplc="7D325E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D14D2"/>
    <w:multiLevelType w:val="hybridMultilevel"/>
    <w:tmpl w:val="965A820E"/>
    <w:lvl w:ilvl="0" w:tplc="30EAE6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94302"/>
    <w:multiLevelType w:val="hybridMultilevel"/>
    <w:tmpl w:val="B9128D96"/>
    <w:lvl w:ilvl="0" w:tplc="30EAE6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417F5"/>
    <w:multiLevelType w:val="hybridMultilevel"/>
    <w:tmpl w:val="A5E24B88"/>
    <w:lvl w:ilvl="0" w:tplc="E7BCAD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6492C"/>
    <w:multiLevelType w:val="hybridMultilevel"/>
    <w:tmpl w:val="C958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44124"/>
    <w:multiLevelType w:val="hybridMultilevel"/>
    <w:tmpl w:val="C3C6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C3617"/>
    <w:multiLevelType w:val="hybridMultilevel"/>
    <w:tmpl w:val="3962E3D2"/>
    <w:lvl w:ilvl="0" w:tplc="E7BCAD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B058A"/>
    <w:multiLevelType w:val="hybridMultilevel"/>
    <w:tmpl w:val="67080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40C60"/>
    <w:multiLevelType w:val="hybridMultilevel"/>
    <w:tmpl w:val="FE7C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B0359"/>
    <w:multiLevelType w:val="hybridMultilevel"/>
    <w:tmpl w:val="45484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11"/>
  </w:num>
  <w:num w:numId="10">
    <w:abstractNumId w:val="2"/>
  </w:num>
  <w:num w:numId="11">
    <w:abstractNumId w:val="7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76"/>
    <w:rsid w:val="00076BF3"/>
    <w:rsid w:val="00080B55"/>
    <w:rsid w:val="00085880"/>
    <w:rsid w:val="000918F1"/>
    <w:rsid w:val="00092EFC"/>
    <w:rsid w:val="000A179C"/>
    <w:rsid w:val="00111E4B"/>
    <w:rsid w:val="001277B4"/>
    <w:rsid w:val="001368F5"/>
    <w:rsid w:val="00146649"/>
    <w:rsid w:val="00177F9F"/>
    <w:rsid w:val="00196E72"/>
    <w:rsid w:val="001A5ACB"/>
    <w:rsid w:val="001B4D8D"/>
    <w:rsid w:val="002D5791"/>
    <w:rsid w:val="0037205D"/>
    <w:rsid w:val="00381F2A"/>
    <w:rsid w:val="003C44AF"/>
    <w:rsid w:val="003F635C"/>
    <w:rsid w:val="003F6D86"/>
    <w:rsid w:val="00421AC9"/>
    <w:rsid w:val="00430040"/>
    <w:rsid w:val="0045683D"/>
    <w:rsid w:val="004679F0"/>
    <w:rsid w:val="005C2A4D"/>
    <w:rsid w:val="005D53CB"/>
    <w:rsid w:val="006A3907"/>
    <w:rsid w:val="006C2EAD"/>
    <w:rsid w:val="006E2E22"/>
    <w:rsid w:val="00713BB2"/>
    <w:rsid w:val="0074334C"/>
    <w:rsid w:val="007D0FA9"/>
    <w:rsid w:val="007F7F99"/>
    <w:rsid w:val="008258AC"/>
    <w:rsid w:val="00840A13"/>
    <w:rsid w:val="00860D1F"/>
    <w:rsid w:val="00903C2A"/>
    <w:rsid w:val="009046E0"/>
    <w:rsid w:val="00A203FC"/>
    <w:rsid w:val="00B0054B"/>
    <w:rsid w:val="00B011EA"/>
    <w:rsid w:val="00B70078"/>
    <w:rsid w:val="00BA387E"/>
    <w:rsid w:val="00BE15DB"/>
    <w:rsid w:val="00C0346E"/>
    <w:rsid w:val="00C11D3A"/>
    <w:rsid w:val="00C55784"/>
    <w:rsid w:val="00CA1C87"/>
    <w:rsid w:val="00D274F6"/>
    <w:rsid w:val="00D60276"/>
    <w:rsid w:val="00D92055"/>
    <w:rsid w:val="00E40649"/>
    <w:rsid w:val="00E64416"/>
    <w:rsid w:val="00E666B5"/>
    <w:rsid w:val="00E7264E"/>
    <w:rsid w:val="00E95CE7"/>
    <w:rsid w:val="00F43897"/>
    <w:rsid w:val="00F51C5C"/>
    <w:rsid w:val="00F77111"/>
    <w:rsid w:val="00FA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2A3F7"/>
  <w15:chartTrackingRefBased/>
  <w15:docId w15:val="{0845AA81-3A93-4F1E-915D-E1B688A0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D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E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6E7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1D3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Golato, Andrea</dc:creator>
  <cp:keywords/>
  <dc:description/>
  <cp:lastModifiedBy>Golato, Andrea</cp:lastModifiedBy>
  <cp:revision>7</cp:revision>
  <dcterms:created xsi:type="dcterms:W3CDTF">2021-08-25T17:02:00Z</dcterms:created>
  <dcterms:modified xsi:type="dcterms:W3CDTF">2021-08-29T22:31:00Z</dcterms:modified>
</cp:coreProperties>
</file>